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978" w:rsidRDefault="00217024">
      <w:pPr>
        <w:pStyle w:val="a3"/>
        <w:spacing w:before="68" w:line="379" w:lineRule="auto"/>
        <w:ind w:left="1806" w:right="1820"/>
        <w:jc w:val="center"/>
      </w:pPr>
      <w:r>
        <w:t>ВСЕРОССИЙСКАЯ ОЛИМПИАДА ШК</w:t>
      </w:r>
      <w:r w:rsidR="00CD7CD3">
        <w:t>ОЛЬНИКОВ ПО ОБЩЕСТВОЗНАНИЮ. 2021–2022</w:t>
      </w:r>
      <w:r>
        <w:t xml:space="preserve"> уч. г.</w:t>
      </w:r>
    </w:p>
    <w:p w:rsidR="00B80978" w:rsidRDefault="00217024">
      <w:pPr>
        <w:pStyle w:val="a3"/>
        <w:spacing w:line="274" w:lineRule="exact"/>
        <w:ind w:left="1806" w:right="1797"/>
        <w:jc w:val="center"/>
      </w:pPr>
      <w:r>
        <w:t>ШКОЛЬНЫЙ ЭТАП</w:t>
      </w:r>
    </w:p>
    <w:p w:rsidR="00B80978" w:rsidRDefault="008F5A2D">
      <w:pPr>
        <w:pStyle w:val="a3"/>
        <w:spacing w:before="148"/>
        <w:ind w:left="1806" w:right="1802"/>
        <w:jc w:val="center"/>
      </w:pPr>
      <w:r>
        <w:t>9</w:t>
      </w:r>
      <w:r w:rsidR="00217024">
        <w:t xml:space="preserve"> класс</w:t>
      </w:r>
    </w:p>
    <w:p w:rsidR="00B80978" w:rsidRDefault="00B80978">
      <w:pPr>
        <w:pStyle w:val="a3"/>
        <w:rPr>
          <w:sz w:val="30"/>
        </w:rPr>
      </w:pPr>
    </w:p>
    <w:p w:rsidR="00B80978" w:rsidRDefault="00217024">
      <w:pPr>
        <w:pStyle w:val="a4"/>
        <w:numPr>
          <w:ilvl w:val="0"/>
          <w:numId w:val="1"/>
        </w:numPr>
        <w:tabs>
          <w:tab w:val="left" w:pos="510"/>
        </w:tabs>
        <w:spacing w:before="78"/>
        <w:ind w:right="223" w:firstLine="0"/>
        <w:jc w:val="both"/>
        <w:rPr>
          <w:sz w:val="28"/>
        </w:rPr>
      </w:pPr>
      <w:r>
        <w:rPr>
          <w:sz w:val="28"/>
        </w:rPr>
        <w:t>Установите истинность или ложность суждений. Обозначьте «да» истинные суждения, «нет» – ложные. Ответы внесите в</w:t>
      </w:r>
      <w:r>
        <w:rPr>
          <w:spacing w:val="6"/>
          <w:sz w:val="28"/>
        </w:rPr>
        <w:t xml:space="preserve"> </w:t>
      </w:r>
      <w:r>
        <w:rPr>
          <w:sz w:val="28"/>
        </w:rPr>
        <w:t>таблицу.</w:t>
      </w:r>
    </w:p>
    <w:p w:rsidR="00B80978" w:rsidRDefault="00B80978">
      <w:pPr>
        <w:pStyle w:val="a3"/>
        <w:spacing w:before="5"/>
        <w:rPr>
          <w:sz w:val="27"/>
        </w:rPr>
      </w:pPr>
    </w:p>
    <w:p w:rsidR="00B80978" w:rsidRDefault="00217024">
      <w:pPr>
        <w:pStyle w:val="a4"/>
        <w:numPr>
          <w:ilvl w:val="1"/>
          <w:numId w:val="1"/>
        </w:numPr>
        <w:tabs>
          <w:tab w:val="left" w:pos="731"/>
        </w:tabs>
        <w:spacing w:before="1" w:line="247" w:lineRule="auto"/>
        <w:ind w:hanging="511"/>
        <w:jc w:val="both"/>
        <w:rPr>
          <w:sz w:val="28"/>
        </w:rPr>
      </w:pPr>
      <w:r>
        <w:rPr>
          <w:sz w:val="28"/>
        </w:rPr>
        <w:t>В рамках федеративного государственного устройства все вопросы государственного управления решаются федеральным</w:t>
      </w:r>
      <w:r>
        <w:rPr>
          <w:spacing w:val="6"/>
          <w:sz w:val="28"/>
        </w:rPr>
        <w:t xml:space="preserve"> </w:t>
      </w:r>
      <w:r>
        <w:rPr>
          <w:sz w:val="28"/>
        </w:rPr>
        <w:t>центром.</w:t>
      </w:r>
    </w:p>
    <w:p w:rsidR="00B80978" w:rsidRDefault="00217024">
      <w:pPr>
        <w:pStyle w:val="a4"/>
        <w:numPr>
          <w:ilvl w:val="1"/>
          <w:numId w:val="1"/>
        </w:numPr>
        <w:tabs>
          <w:tab w:val="left" w:pos="731"/>
        </w:tabs>
        <w:spacing w:line="237" w:lineRule="auto"/>
        <w:ind w:right="220" w:hanging="510"/>
        <w:jc w:val="both"/>
        <w:rPr>
          <w:sz w:val="28"/>
        </w:rPr>
      </w:pPr>
      <w:r>
        <w:rPr>
          <w:spacing w:val="-3"/>
          <w:sz w:val="28"/>
        </w:rPr>
        <w:t xml:space="preserve">Перед </w:t>
      </w:r>
      <w:r>
        <w:rPr>
          <w:sz w:val="28"/>
        </w:rPr>
        <w:t>за</w:t>
      </w:r>
      <w:r w:rsidR="00F44B14">
        <w:rPr>
          <w:sz w:val="28"/>
        </w:rPr>
        <w:t xml:space="preserve">ключением трудового договора с </w:t>
      </w:r>
      <w:r>
        <w:rPr>
          <w:sz w:val="28"/>
        </w:rPr>
        <w:t>несовершеннолетним работником работодатель обязан обеспечить за свой счёт прохождение им медицинского</w:t>
      </w:r>
      <w:r>
        <w:rPr>
          <w:spacing w:val="-1"/>
          <w:sz w:val="28"/>
        </w:rPr>
        <w:t xml:space="preserve"> </w:t>
      </w:r>
      <w:r>
        <w:rPr>
          <w:sz w:val="28"/>
        </w:rPr>
        <w:t>осмотра.</w:t>
      </w:r>
    </w:p>
    <w:p w:rsidR="00B80978" w:rsidRDefault="00217024">
      <w:pPr>
        <w:pStyle w:val="a4"/>
        <w:numPr>
          <w:ilvl w:val="1"/>
          <w:numId w:val="1"/>
        </w:numPr>
        <w:tabs>
          <w:tab w:val="left" w:pos="731"/>
        </w:tabs>
        <w:spacing w:line="247" w:lineRule="auto"/>
        <w:ind w:right="231" w:hanging="511"/>
        <w:jc w:val="both"/>
        <w:rPr>
          <w:sz w:val="28"/>
        </w:rPr>
      </w:pPr>
      <w:r>
        <w:rPr>
          <w:sz w:val="28"/>
        </w:rPr>
        <w:t>Правило снятия обуви при входе в дом в Японии можно рассматривать как пример неформальной социальной</w:t>
      </w:r>
      <w:r>
        <w:rPr>
          <w:spacing w:val="-1"/>
          <w:sz w:val="28"/>
        </w:rPr>
        <w:t xml:space="preserve"> </w:t>
      </w:r>
      <w:r>
        <w:rPr>
          <w:sz w:val="28"/>
        </w:rPr>
        <w:t>нормы.</w:t>
      </w:r>
    </w:p>
    <w:p w:rsidR="00B80978" w:rsidRDefault="00217024">
      <w:pPr>
        <w:pStyle w:val="a4"/>
        <w:numPr>
          <w:ilvl w:val="1"/>
          <w:numId w:val="1"/>
        </w:numPr>
        <w:tabs>
          <w:tab w:val="left" w:pos="731"/>
        </w:tabs>
        <w:spacing w:line="237" w:lineRule="auto"/>
        <w:ind w:right="223" w:hanging="511"/>
        <w:jc w:val="both"/>
        <w:rPr>
          <w:sz w:val="28"/>
        </w:rPr>
      </w:pPr>
      <w:r>
        <w:rPr>
          <w:sz w:val="28"/>
        </w:rPr>
        <w:t>Решение социального конфликта насильственным путем является наиболее эффективным.</w:t>
      </w:r>
    </w:p>
    <w:p w:rsidR="00B80978" w:rsidRDefault="00217024">
      <w:pPr>
        <w:pStyle w:val="a4"/>
        <w:numPr>
          <w:ilvl w:val="1"/>
          <w:numId w:val="1"/>
        </w:numPr>
        <w:tabs>
          <w:tab w:val="left" w:pos="731"/>
        </w:tabs>
        <w:ind w:right="229" w:hanging="511"/>
        <w:jc w:val="both"/>
        <w:rPr>
          <w:sz w:val="28"/>
        </w:rPr>
      </w:pPr>
      <w:r>
        <w:rPr>
          <w:sz w:val="28"/>
        </w:rPr>
        <w:t xml:space="preserve">Предложение труда – </w:t>
      </w:r>
      <w:r>
        <w:rPr>
          <w:spacing w:val="2"/>
          <w:sz w:val="28"/>
        </w:rPr>
        <w:t xml:space="preserve">это </w:t>
      </w:r>
      <w:r>
        <w:rPr>
          <w:sz w:val="28"/>
        </w:rPr>
        <w:t xml:space="preserve">то количество труда, которое люди готовы предложить </w:t>
      </w:r>
      <w:r>
        <w:rPr>
          <w:spacing w:val="2"/>
          <w:sz w:val="28"/>
        </w:rPr>
        <w:t xml:space="preserve">вне </w:t>
      </w:r>
      <w:r>
        <w:rPr>
          <w:sz w:val="28"/>
        </w:rPr>
        <w:t>зависимости от заработной</w:t>
      </w:r>
      <w:r>
        <w:rPr>
          <w:spacing w:val="-11"/>
          <w:sz w:val="28"/>
        </w:rPr>
        <w:t xml:space="preserve"> </w:t>
      </w:r>
      <w:r>
        <w:rPr>
          <w:sz w:val="28"/>
        </w:rPr>
        <w:t>платы.</w:t>
      </w:r>
    </w:p>
    <w:p w:rsidR="00B80978" w:rsidRDefault="00B80978">
      <w:pPr>
        <w:pStyle w:val="a3"/>
        <w:spacing w:before="5"/>
        <w:rPr>
          <w:sz w:val="27"/>
        </w:rPr>
      </w:pPr>
    </w:p>
    <w:p w:rsidR="00B80978" w:rsidRDefault="00217024">
      <w:pPr>
        <w:pStyle w:val="1"/>
      </w:pPr>
      <w:r>
        <w:t>Ответ.</w:t>
      </w: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970"/>
        <w:gridCol w:w="960"/>
        <w:gridCol w:w="960"/>
        <w:gridCol w:w="970"/>
      </w:tblGrid>
      <w:tr w:rsidR="00B80978">
        <w:trPr>
          <w:trHeight w:val="480"/>
        </w:trPr>
        <w:tc>
          <w:tcPr>
            <w:tcW w:w="960" w:type="dxa"/>
          </w:tcPr>
          <w:p w:rsidR="00B80978" w:rsidRDefault="00217024">
            <w:pPr>
              <w:pStyle w:val="TableParagraph"/>
              <w:spacing w:before="68"/>
              <w:ind w:left="305"/>
              <w:rPr>
                <w:b/>
                <w:sz w:val="28"/>
              </w:rPr>
            </w:pPr>
            <w:r>
              <w:rPr>
                <w:b/>
                <w:sz w:val="28"/>
              </w:rPr>
              <w:t>1.1</w:t>
            </w:r>
          </w:p>
        </w:tc>
        <w:tc>
          <w:tcPr>
            <w:tcW w:w="970" w:type="dxa"/>
          </w:tcPr>
          <w:p w:rsidR="00B80978" w:rsidRDefault="00217024">
            <w:pPr>
              <w:pStyle w:val="TableParagraph"/>
              <w:spacing w:before="68"/>
              <w:ind w:left="315"/>
              <w:rPr>
                <w:b/>
                <w:sz w:val="28"/>
              </w:rPr>
            </w:pPr>
            <w:r>
              <w:rPr>
                <w:b/>
                <w:sz w:val="28"/>
              </w:rPr>
              <w:t>1.2</w:t>
            </w:r>
          </w:p>
        </w:tc>
        <w:tc>
          <w:tcPr>
            <w:tcW w:w="960" w:type="dxa"/>
          </w:tcPr>
          <w:p w:rsidR="00B80978" w:rsidRDefault="00217024">
            <w:pPr>
              <w:pStyle w:val="TableParagraph"/>
              <w:spacing w:before="68"/>
              <w:ind w:left="305"/>
              <w:rPr>
                <w:b/>
                <w:sz w:val="28"/>
              </w:rPr>
            </w:pPr>
            <w:r>
              <w:rPr>
                <w:b/>
                <w:sz w:val="28"/>
              </w:rPr>
              <w:t>1.3</w:t>
            </w:r>
          </w:p>
        </w:tc>
        <w:tc>
          <w:tcPr>
            <w:tcW w:w="960" w:type="dxa"/>
          </w:tcPr>
          <w:p w:rsidR="00B80978" w:rsidRDefault="00217024">
            <w:pPr>
              <w:pStyle w:val="TableParagraph"/>
              <w:spacing w:before="68"/>
              <w:ind w:left="305"/>
              <w:rPr>
                <w:b/>
                <w:sz w:val="28"/>
              </w:rPr>
            </w:pPr>
            <w:r>
              <w:rPr>
                <w:b/>
                <w:sz w:val="28"/>
              </w:rPr>
              <w:t>1.4</w:t>
            </w:r>
          </w:p>
        </w:tc>
        <w:tc>
          <w:tcPr>
            <w:tcW w:w="970" w:type="dxa"/>
          </w:tcPr>
          <w:p w:rsidR="00B80978" w:rsidRDefault="00217024">
            <w:pPr>
              <w:pStyle w:val="TableParagraph"/>
              <w:spacing w:before="68"/>
              <w:ind w:left="315"/>
              <w:rPr>
                <w:b/>
                <w:sz w:val="28"/>
              </w:rPr>
            </w:pPr>
            <w:r>
              <w:rPr>
                <w:b/>
                <w:sz w:val="28"/>
              </w:rPr>
              <w:t>1.5</w:t>
            </w:r>
          </w:p>
        </w:tc>
      </w:tr>
      <w:tr w:rsidR="00B80978">
        <w:trPr>
          <w:trHeight w:val="470"/>
        </w:trPr>
        <w:tc>
          <w:tcPr>
            <w:tcW w:w="960" w:type="dxa"/>
          </w:tcPr>
          <w:p w:rsidR="00B80978" w:rsidRDefault="00B80978">
            <w:pPr>
              <w:pStyle w:val="TableParagraph"/>
              <w:rPr>
                <w:sz w:val="26"/>
              </w:rPr>
            </w:pPr>
          </w:p>
        </w:tc>
        <w:tc>
          <w:tcPr>
            <w:tcW w:w="970" w:type="dxa"/>
          </w:tcPr>
          <w:p w:rsidR="00B80978" w:rsidRDefault="00B80978">
            <w:pPr>
              <w:pStyle w:val="TableParagraph"/>
              <w:rPr>
                <w:sz w:val="26"/>
              </w:rPr>
            </w:pPr>
          </w:p>
        </w:tc>
        <w:tc>
          <w:tcPr>
            <w:tcW w:w="960" w:type="dxa"/>
          </w:tcPr>
          <w:p w:rsidR="00B80978" w:rsidRDefault="00B80978">
            <w:pPr>
              <w:pStyle w:val="TableParagraph"/>
              <w:rPr>
                <w:sz w:val="26"/>
              </w:rPr>
            </w:pPr>
          </w:p>
        </w:tc>
        <w:tc>
          <w:tcPr>
            <w:tcW w:w="960" w:type="dxa"/>
          </w:tcPr>
          <w:p w:rsidR="00B80978" w:rsidRDefault="00B80978">
            <w:pPr>
              <w:pStyle w:val="TableParagraph"/>
              <w:rPr>
                <w:sz w:val="26"/>
              </w:rPr>
            </w:pPr>
          </w:p>
        </w:tc>
        <w:tc>
          <w:tcPr>
            <w:tcW w:w="970" w:type="dxa"/>
          </w:tcPr>
          <w:p w:rsidR="00B80978" w:rsidRDefault="00B80978">
            <w:pPr>
              <w:pStyle w:val="TableParagraph"/>
              <w:rPr>
                <w:sz w:val="26"/>
              </w:rPr>
            </w:pPr>
          </w:p>
        </w:tc>
      </w:tr>
    </w:tbl>
    <w:p w:rsidR="00B80978" w:rsidRDefault="00217024">
      <w:pPr>
        <w:spacing w:before="178"/>
        <w:ind w:left="230"/>
        <w:rPr>
          <w:b/>
          <w:sz w:val="28"/>
        </w:rPr>
      </w:pPr>
      <w:r>
        <w:rPr>
          <w:b/>
          <w:sz w:val="28"/>
        </w:rPr>
        <w:t>Максимум за задание – 5 баллов.</w:t>
      </w:r>
    </w:p>
    <w:p w:rsidR="00B80978" w:rsidRDefault="00B80978">
      <w:pPr>
        <w:pStyle w:val="a3"/>
        <w:spacing w:before="7"/>
        <w:rPr>
          <w:b/>
          <w:sz w:val="27"/>
        </w:rPr>
      </w:pPr>
    </w:p>
    <w:p w:rsidR="00B80978" w:rsidRDefault="00217024">
      <w:pPr>
        <w:pStyle w:val="a4"/>
        <w:numPr>
          <w:ilvl w:val="0"/>
          <w:numId w:val="1"/>
        </w:numPr>
        <w:tabs>
          <w:tab w:val="left" w:pos="580"/>
        </w:tabs>
        <w:ind w:right="227" w:firstLine="0"/>
        <w:jc w:val="both"/>
        <w:rPr>
          <w:sz w:val="28"/>
        </w:rPr>
      </w:pPr>
      <w:r>
        <w:rPr>
          <w:sz w:val="28"/>
        </w:rPr>
        <w:t xml:space="preserve">Что объединяет приведённые ниже понятия? Дайте максимально точный </w:t>
      </w:r>
      <w:r>
        <w:rPr>
          <w:spacing w:val="-3"/>
          <w:sz w:val="28"/>
        </w:rPr>
        <w:t>ответ.</w:t>
      </w:r>
    </w:p>
    <w:p w:rsidR="00B80978" w:rsidRDefault="00217024">
      <w:pPr>
        <w:spacing w:before="116"/>
        <w:ind w:left="230" w:right="227"/>
        <w:jc w:val="both"/>
        <w:rPr>
          <w:i/>
          <w:sz w:val="28"/>
        </w:rPr>
      </w:pPr>
      <w:r>
        <w:rPr>
          <w:i/>
          <w:sz w:val="28"/>
        </w:rPr>
        <w:t>Становление мирового рынка, рост влияния международных организаций, возникновение мирового информационного пространства, обмен культурными ценностями между разными народами.</w:t>
      </w:r>
    </w:p>
    <w:p w:rsidR="00B80978" w:rsidRDefault="001F1A77">
      <w:pPr>
        <w:pStyle w:val="1"/>
        <w:spacing w:before="164"/>
      </w:pPr>
      <w:r>
        <w:pict>
          <v:line id="_x0000_s1051" style="position:absolute;left:0;text-align:left;z-index:-251658240;mso-wrap-distance-left:0;mso-wrap-distance-right:0;mso-position-horizontal-relative:page" from="105.5pt,26.5pt" to="544pt,26.5pt" strokeweight=".5pt">
            <w10:wrap type="topAndBottom" anchorx="page"/>
          </v:line>
        </w:pict>
      </w:r>
      <w:r w:rsidR="00217024">
        <w:t>Ответ:</w:t>
      </w:r>
    </w:p>
    <w:p w:rsidR="008F5A2D" w:rsidRDefault="008F5A2D">
      <w:pPr>
        <w:ind w:left="230"/>
        <w:rPr>
          <w:b/>
          <w:sz w:val="28"/>
        </w:rPr>
      </w:pPr>
    </w:p>
    <w:p w:rsidR="00B80978" w:rsidRDefault="00217024">
      <w:pPr>
        <w:ind w:left="230"/>
        <w:rPr>
          <w:b/>
          <w:sz w:val="28"/>
        </w:rPr>
      </w:pPr>
      <w:r>
        <w:rPr>
          <w:b/>
          <w:sz w:val="28"/>
        </w:rPr>
        <w:t>Максимум за задание – 2 балла.</w:t>
      </w:r>
    </w:p>
    <w:p w:rsidR="00B80978" w:rsidRDefault="00B80978">
      <w:pPr>
        <w:pStyle w:val="a3"/>
        <w:spacing w:before="7"/>
        <w:rPr>
          <w:b/>
          <w:sz w:val="27"/>
        </w:rPr>
      </w:pPr>
    </w:p>
    <w:p w:rsidR="00B80978" w:rsidRDefault="00217024">
      <w:pPr>
        <w:pStyle w:val="a4"/>
        <w:numPr>
          <w:ilvl w:val="0"/>
          <w:numId w:val="1"/>
        </w:numPr>
        <w:tabs>
          <w:tab w:val="left" w:pos="510"/>
        </w:tabs>
        <w:ind w:firstLine="0"/>
        <w:jc w:val="both"/>
        <w:rPr>
          <w:sz w:val="28"/>
        </w:rPr>
      </w:pPr>
      <w:r>
        <w:rPr>
          <w:sz w:val="28"/>
        </w:rPr>
        <w:t>Дайте краткое обоснование ряда (что объединяет перечисленные элементы) и укажите, какой из элементов является лишним по данному</w:t>
      </w:r>
      <w:r>
        <w:rPr>
          <w:spacing w:val="-22"/>
          <w:sz w:val="28"/>
        </w:rPr>
        <w:t xml:space="preserve"> </w:t>
      </w:r>
      <w:r>
        <w:rPr>
          <w:sz w:val="28"/>
        </w:rPr>
        <w:t>основанию.</w:t>
      </w:r>
    </w:p>
    <w:p w:rsidR="00B80978" w:rsidRDefault="00217024">
      <w:pPr>
        <w:spacing w:before="116"/>
        <w:ind w:left="230"/>
        <w:jc w:val="both"/>
        <w:rPr>
          <w:i/>
          <w:sz w:val="28"/>
        </w:rPr>
      </w:pPr>
      <w:r>
        <w:rPr>
          <w:i/>
          <w:sz w:val="28"/>
        </w:rPr>
        <w:t>Область, автономный округ, автономная область, край, автономный край.</w:t>
      </w:r>
    </w:p>
    <w:p w:rsidR="00B80978" w:rsidRDefault="001F1A77">
      <w:pPr>
        <w:pStyle w:val="1"/>
        <w:spacing w:before="168"/>
      </w:pPr>
      <w:r>
        <w:pict>
          <v:line id="_x0000_s1050" style="position:absolute;left:0;text-align:left;z-index:-251657216;mso-wrap-distance-left:0;mso-wrap-distance-right:0;mso-position-horizontal-relative:page" from="105.5pt,26.7pt" to="544pt,26.7pt" strokeweight=".5pt">
            <w10:wrap type="topAndBottom" anchorx="page"/>
          </v:line>
        </w:pict>
      </w:r>
      <w:r w:rsidR="00217024">
        <w:t>Ответ:</w:t>
      </w:r>
    </w:p>
    <w:p w:rsidR="00B80978" w:rsidRPr="00F44B14" w:rsidRDefault="00F44B14" w:rsidP="00F44B14">
      <w:pPr>
        <w:rPr>
          <w:b/>
          <w:sz w:val="28"/>
        </w:rPr>
        <w:sectPr w:rsidR="00B80978" w:rsidRPr="00F44B14">
          <w:headerReference w:type="default" r:id="rId8"/>
          <w:pgSz w:w="11910" w:h="16840"/>
          <w:pgMar w:top="1320" w:right="920" w:bottom="980" w:left="900" w:header="706" w:footer="784" w:gutter="0"/>
          <w:cols w:space="720"/>
        </w:sectPr>
      </w:pPr>
      <w:r>
        <w:rPr>
          <w:b/>
          <w:sz w:val="28"/>
        </w:rPr>
        <w:t xml:space="preserve">   </w:t>
      </w:r>
      <w:r w:rsidR="00217024">
        <w:rPr>
          <w:b/>
          <w:sz w:val="28"/>
        </w:rPr>
        <w:t>Максим</w:t>
      </w:r>
      <w:r>
        <w:rPr>
          <w:b/>
          <w:sz w:val="28"/>
        </w:rPr>
        <w:t>ум за задание – 3 балла</w:t>
      </w:r>
    </w:p>
    <w:p w:rsidR="00B80978" w:rsidRPr="00F44B14" w:rsidRDefault="000A6534" w:rsidP="000A6534">
      <w:pPr>
        <w:pStyle w:val="a4"/>
        <w:tabs>
          <w:tab w:val="left" w:pos="510"/>
        </w:tabs>
        <w:spacing w:before="78" w:line="321" w:lineRule="exact"/>
        <w:rPr>
          <w:sz w:val="28"/>
        </w:rPr>
      </w:pPr>
      <w:r>
        <w:rPr>
          <w:b/>
          <w:sz w:val="28"/>
        </w:rPr>
        <w:lastRenderedPageBreak/>
        <w:t>4.</w:t>
      </w:r>
      <w:r w:rsidR="00217024" w:rsidRPr="00F44B14">
        <w:rPr>
          <w:sz w:val="28"/>
        </w:rPr>
        <w:t>Решите логическую</w:t>
      </w:r>
      <w:r w:rsidR="00217024" w:rsidRPr="00F44B14">
        <w:rPr>
          <w:spacing w:val="-6"/>
          <w:sz w:val="28"/>
        </w:rPr>
        <w:t xml:space="preserve"> </w:t>
      </w:r>
      <w:r w:rsidR="00217024" w:rsidRPr="00F44B14">
        <w:rPr>
          <w:sz w:val="28"/>
        </w:rPr>
        <w:t>задачу.</w:t>
      </w:r>
    </w:p>
    <w:p w:rsidR="00B80978" w:rsidRDefault="00217024">
      <w:pPr>
        <w:pStyle w:val="a3"/>
        <w:ind w:left="230" w:right="220" w:hanging="1"/>
        <w:jc w:val="both"/>
      </w:pPr>
      <w:r>
        <w:t>Во время урока учитель Вениамин Родионович раздал школьникам самостоятельные работы. Один из школьников, Антон, оказался озадачен выставленной оценкой. Он обратился к учителю, чтобы оспорить поставленную ему оценку, на что тот резонно заметил, что во фрагменте рассуждений, представленных учеником в его работе, пропущена посылка, которую теперь Антону нужно восстановить. Вот этот фрагмент:</w:t>
      </w:r>
    </w:p>
    <w:p w:rsidR="00B80978" w:rsidRDefault="00217024">
      <w:pPr>
        <w:tabs>
          <w:tab w:val="left" w:pos="2401"/>
          <w:tab w:val="left" w:pos="4011"/>
          <w:tab w:val="left" w:pos="6401"/>
          <w:tab w:val="left" w:pos="8161"/>
          <w:tab w:val="left" w:pos="8701"/>
        </w:tabs>
        <w:spacing w:line="242" w:lineRule="auto"/>
        <w:ind w:left="231" w:right="226" w:hanging="1"/>
        <w:rPr>
          <w:i/>
          <w:sz w:val="28"/>
        </w:rPr>
      </w:pPr>
      <w:r>
        <w:rPr>
          <w:i/>
          <w:sz w:val="28"/>
        </w:rPr>
        <w:t>Любая коммерческая организация стремится максимизирова</w:t>
      </w:r>
      <w:r w:rsidR="00F44B14">
        <w:rPr>
          <w:i/>
          <w:sz w:val="28"/>
        </w:rPr>
        <w:t>ть свою прибыль. Следовательно,</w:t>
      </w:r>
      <w:r w:rsidR="000A6534">
        <w:rPr>
          <w:i/>
          <w:sz w:val="28"/>
        </w:rPr>
        <w:t xml:space="preserve"> </w:t>
      </w:r>
      <w:r>
        <w:rPr>
          <w:i/>
          <w:sz w:val="28"/>
        </w:rPr>
        <w:t>некоторые</w:t>
      </w:r>
      <w:r>
        <w:rPr>
          <w:i/>
          <w:sz w:val="28"/>
        </w:rPr>
        <w:tab/>
        <w:t>образовательные</w:t>
      </w:r>
      <w:r>
        <w:rPr>
          <w:i/>
          <w:sz w:val="28"/>
        </w:rPr>
        <w:tab/>
        <w:t>организации</w:t>
      </w:r>
      <w:r>
        <w:rPr>
          <w:i/>
          <w:sz w:val="28"/>
        </w:rPr>
        <w:tab/>
        <w:t>не</w:t>
      </w:r>
      <w:r>
        <w:rPr>
          <w:i/>
          <w:sz w:val="28"/>
        </w:rPr>
        <w:tab/>
      </w:r>
      <w:r>
        <w:rPr>
          <w:i/>
          <w:spacing w:val="-3"/>
          <w:sz w:val="28"/>
        </w:rPr>
        <w:t xml:space="preserve">являются </w:t>
      </w:r>
      <w:r>
        <w:rPr>
          <w:i/>
          <w:sz w:val="28"/>
        </w:rPr>
        <w:t>коммерческими</w:t>
      </w:r>
      <w:r>
        <w:rPr>
          <w:i/>
          <w:spacing w:val="-1"/>
          <w:sz w:val="28"/>
        </w:rPr>
        <w:t xml:space="preserve"> </w:t>
      </w:r>
      <w:r>
        <w:rPr>
          <w:i/>
          <w:sz w:val="28"/>
        </w:rPr>
        <w:t>организациями.</w:t>
      </w:r>
    </w:p>
    <w:p w:rsidR="00B80978" w:rsidRDefault="00217024">
      <w:pPr>
        <w:pStyle w:val="a3"/>
        <w:ind w:left="231" w:right="216"/>
        <w:jc w:val="both"/>
      </w:pPr>
      <w:r>
        <w:t xml:space="preserve">«Помните, что в любом вашем суждении имеются части – логическое подлежащее и логическое сказуемое. Логическое подлежащее (субъект) – это то, о чём идёт речь в суждении; логическое сказуемое (предикат) – это то, </w:t>
      </w:r>
      <w:r>
        <w:rPr>
          <w:spacing w:val="-3"/>
        </w:rPr>
        <w:t xml:space="preserve">что </w:t>
      </w:r>
      <w:r>
        <w:t xml:space="preserve">говорится о логическом подлежащем,» – </w:t>
      </w:r>
      <w:r>
        <w:rPr>
          <w:spacing w:val="-3"/>
        </w:rPr>
        <w:t xml:space="preserve">сказал </w:t>
      </w:r>
      <w:r>
        <w:t xml:space="preserve">учитель. «А ещё связь между логическим подлежащим и логическим сказуемым заключения обосновывается в посылках» – подхватил </w:t>
      </w:r>
      <w:r>
        <w:rPr>
          <w:spacing w:val="-3"/>
        </w:rPr>
        <w:t xml:space="preserve">Антон. </w:t>
      </w:r>
      <w:r>
        <w:t xml:space="preserve">«Теперь вы легко </w:t>
      </w:r>
      <w:r>
        <w:rPr>
          <w:spacing w:val="-3"/>
        </w:rPr>
        <w:t xml:space="preserve">всё </w:t>
      </w:r>
      <w:r>
        <w:t>приведёте в правильный вид» – отметил</w:t>
      </w:r>
      <w:r>
        <w:rPr>
          <w:spacing w:val="-2"/>
        </w:rPr>
        <w:t xml:space="preserve"> </w:t>
      </w:r>
      <w:r>
        <w:t>учитель.</w:t>
      </w:r>
    </w:p>
    <w:p w:rsidR="00B80978" w:rsidRDefault="00217024">
      <w:pPr>
        <w:pStyle w:val="a3"/>
        <w:spacing w:line="319" w:lineRule="exact"/>
        <w:ind w:left="232"/>
        <w:jc w:val="both"/>
      </w:pPr>
      <w:r>
        <w:t>Какую посылку пропустил Антон в своём рассуждении?</w:t>
      </w:r>
    </w:p>
    <w:p w:rsidR="00B80978" w:rsidRDefault="00B80978">
      <w:pPr>
        <w:pStyle w:val="a3"/>
        <w:spacing w:before="2"/>
        <w:rPr>
          <w:sz w:val="31"/>
        </w:rPr>
      </w:pPr>
    </w:p>
    <w:p w:rsidR="00B80978" w:rsidRDefault="001F1A77" w:rsidP="00F44B14">
      <w:pPr>
        <w:pStyle w:val="1"/>
        <w:spacing w:before="1"/>
        <w:ind w:left="0"/>
      </w:pPr>
      <w:r>
        <w:pict>
          <v:line id="_x0000_s1049" style="position:absolute;z-index:-251656192;mso-wrap-distance-left:0;mso-wrap-distance-right:0;mso-position-horizontal-relative:page" from="106pt,18.35pt" to="544pt,18.35pt" strokeweight=".5pt">
            <w10:wrap type="topAndBottom" anchorx="page"/>
          </v:line>
        </w:pict>
      </w:r>
      <w:r>
        <w:pict>
          <v:line id="_x0000_s1048" style="position:absolute;z-index:-251655168;mso-wrap-distance-left:0;mso-wrap-distance-right:0;mso-position-horizontal-relative:page" from="51pt,38.85pt" to="544pt,38.85pt" strokeweight=".17603mm">
            <w10:wrap type="topAndBottom" anchorx="page"/>
          </v:line>
        </w:pict>
      </w:r>
      <w:r>
        <w:pict>
          <v:line id="_x0000_s1047" style="position:absolute;z-index:-251654144;mso-wrap-distance-left:0;mso-wrap-distance-right:0;mso-position-horizontal-relative:page" from="51pt,59.35pt" to="544pt,59.35pt" strokeweight=".5pt">
            <w10:wrap type="topAndBottom" anchorx="page"/>
          </v:line>
        </w:pict>
      </w:r>
      <w:r>
        <w:pict>
          <v:line id="_x0000_s1046" style="position:absolute;z-index:-251653120;mso-wrap-distance-left:0;mso-wrap-distance-right:0;mso-position-horizontal-relative:page" from="50.5pt,79.35pt" to="544pt,79.35pt" strokeweight=".17603mm">
            <w10:wrap type="topAndBottom" anchorx="page"/>
          </v:line>
        </w:pict>
      </w:r>
      <w:r w:rsidR="00F44B14">
        <w:t xml:space="preserve"> </w:t>
      </w:r>
      <w:r w:rsidR="00217024">
        <w:t>Ответ:</w:t>
      </w:r>
    </w:p>
    <w:p w:rsidR="00B80978" w:rsidRDefault="00B80978">
      <w:pPr>
        <w:pStyle w:val="a3"/>
        <w:spacing w:before="10"/>
        <w:rPr>
          <w:b/>
        </w:rPr>
      </w:pPr>
    </w:p>
    <w:p w:rsidR="00B80978" w:rsidRDefault="00B80978">
      <w:pPr>
        <w:pStyle w:val="a3"/>
        <w:spacing w:before="10"/>
        <w:rPr>
          <w:b/>
        </w:rPr>
      </w:pPr>
    </w:p>
    <w:p w:rsidR="00B80978" w:rsidRDefault="00B80978">
      <w:pPr>
        <w:pStyle w:val="a3"/>
        <w:rPr>
          <w:b/>
        </w:rPr>
      </w:pPr>
    </w:p>
    <w:p w:rsidR="00B80978" w:rsidRDefault="00B80978">
      <w:pPr>
        <w:pStyle w:val="a3"/>
        <w:spacing w:before="2"/>
        <w:rPr>
          <w:b/>
          <w:sz w:val="6"/>
        </w:rPr>
      </w:pPr>
    </w:p>
    <w:p w:rsidR="008F5A2D" w:rsidRDefault="008F5A2D">
      <w:pPr>
        <w:spacing w:before="88"/>
        <w:ind w:left="230"/>
        <w:jc w:val="both"/>
        <w:rPr>
          <w:b/>
          <w:sz w:val="28"/>
        </w:rPr>
      </w:pPr>
    </w:p>
    <w:p w:rsidR="00B80978" w:rsidRDefault="00217024">
      <w:pPr>
        <w:spacing w:before="88"/>
        <w:ind w:left="230"/>
        <w:jc w:val="both"/>
        <w:rPr>
          <w:b/>
          <w:sz w:val="28"/>
        </w:rPr>
      </w:pPr>
      <w:r>
        <w:rPr>
          <w:b/>
          <w:sz w:val="28"/>
        </w:rPr>
        <w:t>Максимум за задание – 5 баллов.</w:t>
      </w:r>
    </w:p>
    <w:p w:rsidR="00B80978" w:rsidRDefault="00B80978">
      <w:pPr>
        <w:pStyle w:val="a3"/>
        <w:spacing w:before="9"/>
        <w:rPr>
          <w:b/>
          <w:sz w:val="26"/>
        </w:rPr>
      </w:pPr>
    </w:p>
    <w:p w:rsidR="00CD7CD3" w:rsidRDefault="00CD7CD3">
      <w:pPr>
        <w:pStyle w:val="a3"/>
        <w:spacing w:before="5"/>
      </w:pPr>
      <w:r w:rsidRPr="00CD7CD3">
        <w:rPr>
          <w:b/>
        </w:rPr>
        <w:t>5.</w:t>
      </w:r>
      <w:r>
        <w:t xml:space="preserve"> Решите правовую задачу. Илья прочёл в учебнике права следующий абзац. «Современные учёные-правоведы выделяют несколько типов правовых норм по социальному назначению и их роли в правовой системе. Учредительные нормы лежат в основе правовой системы и устанавливают некоторые общие принципы, находящие своё воплощение в более конкретных правовых нормах. Регулятивные нормы непосредственно регламентируют содержание правовых отношений, устанавливают права и обязанности субъектов правовых отношений. Охранительные нормы устанавливают меры государственного воздействия в случае, если кто-то нарушает нормы права. Дефинитивные нормы раскрывают содержание правовых терминов, а коллизионные нормы позволяют решать противоречия между различными нормами права». Пользуясь условием задания, определите тип правовой нормы в каждом из примеров. </w:t>
      </w:r>
    </w:p>
    <w:p w:rsidR="00CD7CD3" w:rsidRDefault="00CD7CD3">
      <w:pPr>
        <w:pStyle w:val="a3"/>
        <w:spacing w:before="5"/>
      </w:pPr>
      <w:r>
        <w:t>1. «Юридическим лицом признается организация, которая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p>
    <w:p w:rsidR="00CD7CD3" w:rsidRDefault="00CD7CD3">
      <w:pPr>
        <w:pStyle w:val="a3"/>
        <w:spacing w:before="5"/>
      </w:pPr>
      <w:r>
        <w:t xml:space="preserve"> 2. «Если международным договором Российской Федерации установлены иные </w:t>
      </w:r>
      <w:r>
        <w:lastRenderedPageBreak/>
        <w:t xml:space="preserve">правила, чем предусмотренные законом, то применяются правила международного договора». </w:t>
      </w:r>
    </w:p>
    <w:p w:rsidR="00CD7CD3" w:rsidRDefault="00CD7CD3">
      <w:pPr>
        <w:pStyle w:val="a3"/>
        <w:spacing w:before="5"/>
      </w:pPr>
      <w:r>
        <w:t xml:space="preserve">3. «Потребитель вправе обменять непродовольственный товар надлежащего качества на аналогичный товар у продавца, у которого этот товар был приобретен, если указанный товар не подошел по форме, габаритам, фасону, расцветке, размеру или комплектации». </w:t>
      </w:r>
    </w:p>
    <w:p w:rsidR="00CD7CD3" w:rsidRDefault="00CD7CD3">
      <w:pPr>
        <w:pStyle w:val="a3"/>
        <w:spacing w:before="5"/>
      </w:pPr>
      <w:r>
        <w:t xml:space="preserve">4. «Семья, материнство, отцовство и детство в Российской Федерации находятся под защитой государства». </w:t>
      </w:r>
    </w:p>
    <w:p w:rsidR="00CD7CD3" w:rsidRDefault="00CD7CD3">
      <w:pPr>
        <w:pStyle w:val="a3"/>
        <w:spacing w:before="5"/>
      </w:pPr>
      <w:r>
        <w:t>5. «Нарушение правил пожарной безопасности в лесах влечёт предупреждение или наложение административного штрафа на граждан в размере от одной тысячи пятисот до трех тысяч рублей; на должностных лиц – от десяти тысяч до двадцати тысяч рублей; на юридических лиц – от пятидесяти тысяч до двухсот тысяч рублей».</w:t>
      </w:r>
    </w:p>
    <w:p w:rsidR="00CD7CD3" w:rsidRDefault="00CD7CD3">
      <w:pPr>
        <w:pStyle w:val="a3"/>
        <w:spacing w:before="5"/>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0978" w:rsidRPr="00CD7CD3" w:rsidRDefault="00CD7CD3">
      <w:pPr>
        <w:pStyle w:val="a3"/>
        <w:spacing w:before="5"/>
        <w:rPr>
          <w:b/>
          <w:sz w:val="42"/>
        </w:rPr>
      </w:pPr>
      <w:r w:rsidRPr="00CD7CD3">
        <w:rPr>
          <w:b/>
        </w:rPr>
        <w:t>Максиму</w:t>
      </w:r>
      <w:r w:rsidR="002316B5">
        <w:rPr>
          <w:b/>
        </w:rPr>
        <w:t>м за задание – 10</w:t>
      </w:r>
      <w:bookmarkStart w:id="0" w:name="_GoBack"/>
      <w:bookmarkEnd w:id="0"/>
      <w:r w:rsidRPr="00CD7CD3">
        <w:rPr>
          <w:b/>
        </w:rPr>
        <w:t xml:space="preserve"> баллов</w:t>
      </w:r>
    </w:p>
    <w:p w:rsidR="00CD7CD3" w:rsidRDefault="00CD7CD3" w:rsidP="00CD7CD3">
      <w:pPr>
        <w:tabs>
          <w:tab w:val="left" w:pos="510"/>
        </w:tabs>
        <w:ind w:left="-50"/>
        <w:jc w:val="both"/>
        <w:rPr>
          <w:sz w:val="28"/>
        </w:rPr>
      </w:pPr>
    </w:p>
    <w:p w:rsidR="00CD7CD3" w:rsidRDefault="00CD7CD3" w:rsidP="00CD7CD3">
      <w:pPr>
        <w:tabs>
          <w:tab w:val="left" w:pos="510"/>
        </w:tabs>
        <w:ind w:left="-50"/>
        <w:jc w:val="both"/>
        <w:rPr>
          <w:sz w:val="28"/>
          <w:szCs w:val="28"/>
        </w:rPr>
      </w:pPr>
      <w:r>
        <w:rPr>
          <w:b/>
          <w:sz w:val="28"/>
          <w:szCs w:val="28"/>
        </w:rPr>
        <w:t>6</w:t>
      </w:r>
      <w:r>
        <w:rPr>
          <w:sz w:val="28"/>
          <w:szCs w:val="28"/>
        </w:rPr>
        <w:t>.</w:t>
      </w:r>
      <w:r w:rsidRPr="00CD7CD3">
        <w:rPr>
          <w:sz w:val="28"/>
          <w:szCs w:val="28"/>
        </w:rPr>
        <w:t xml:space="preserve">Решите экономическую задачу. </w:t>
      </w:r>
    </w:p>
    <w:p w:rsidR="00CD7CD3" w:rsidRDefault="00CD7CD3" w:rsidP="00CD7CD3">
      <w:pPr>
        <w:tabs>
          <w:tab w:val="left" w:pos="510"/>
        </w:tabs>
        <w:ind w:left="-50"/>
        <w:jc w:val="both"/>
        <w:rPr>
          <w:sz w:val="28"/>
          <w:szCs w:val="28"/>
        </w:rPr>
      </w:pPr>
      <w:r w:rsidRPr="00CD7CD3">
        <w:rPr>
          <w:sz w:val="28"/>
          <w:szCs w:val="28"/>
        </w:rPr>
        <w:t xml:space="preserve">Кот в сапогах потерял свои сапоги, и, чтобы не стать Котом без сапог, решил подыскать новые. Кот в сапогах может арендовать сапоги у своего соседа, живущего в соседней квартире. Это будет стоить ему 70 гульденов в месяц. Другая возможность – купить сапоги у сапожника, живущего в трёх часах ходьбы от дома Кота в сапогах. Стоимость сапог – 480 гульденов, а износит их Кот в сапогах за год. Сколько должен зарабатывать в час Кот в сапогах, чтобы ему было безразлично, покупать сапоги или арендовать их? В ответе укажите только число. </w:t>
      </w:r>
    </w:p>
    <w:p w:rsidR="00CD7CD3" w:rsidRPr="00CD7CD3" w:rsidRDefault="00CD7CD3" w:rsidP="00CD7CD3">
      <w:pPr>
        <w:tabs>
          <w:tab w:val="left" w:pos="510"/>
        </w:tabs>
        <w:ind w:left="-50"/>
        <w:jc w:val="both"/>
        <w:rPr>
          <w:sz w:val="28"/>
          <w:szCs w:val="28"/>
        </w:rPr>
      </w:pPr>
      <w:r w:rsidRPr="00CD7CD3">
        <w:rPr>
          <w:sz w:val="28"/>
          <w:szCs w:val="28"/>
        </w:rPr>
        <w:t>Максимум за задание – 5 баллов</w:t>
      </w:r>
    </w:p>
    <w:p w:rsidR="00CD7CD3" w:rsidRDefault="00CD7CD3">
      <w:pPr>
        <w:pStyle w:val="1"/>
        <w:spacing w:before="46"/>
      </w:pPr>
    </w:p>
    <w:p w:rsidR="00B80978" w:rsidRDefault="001F1A77" w:rsidP="00CD7CD3">
      <w:pPr>
        <w:pStyle w:val="1"/>
        <w:spacing w:before="46"/>
        <w:ind w:left="0"/>
      </w:pPr>
      <w:r>
        <w:pict>
          <v:line id="_x0000_s1043" style="position:absolute;z-index:-251650048;mso-wrap-distance-left:0;mso-wrap-distance-right:0;mso-position-horizontal-relative:page" from="106pt,20.6pt" to="544pt,20.6pt" strokeweight=".5pt">
            <w10:wrap type="topAndBottom" anchorx="page"/>
          </v:line>
        </w:pict>
      </w:r>
      <w:r>
        <w:pict>
          <v:line id="_x0000_s1042" style="position:absolute;z-index:-251649024;mso-wrap-distance-left:0;mso-wrap-distance-right:0;mso-position-horizontal-relative:page" from="51pt,40.6pt" to="544pt,40.6pt" strokeweight=".5pt">
            <w10:wrap type="topAndBottom" anchorx="page"/>
          </v:line>
        </w:pict>
      </w:r>
      <w:r>
        <w:pict>
          <v:line id="_x0000_s1041" style="position:absolute;z-index:-251648000;mso-wrap-distance-left:0;mso-wrap-distance-right:0;mso-position-horizontal-relative:page" from="51pt,61.1pt" to="544pt,61.1pt" strokeweight=".5pt">
            <w10:wrap type="topAndBottom" anchorx="page"/>
          </v:line>
        </w:pict>
      </w:r>
      <w:r>
        <w:pict>
          <v:line id="_x0000_s1040" style="position:absolute;z-index:-251646976;mso-wrap-distance-left:0;mso-wrap-distance-right:0;mso-position-horizontal-relative:page" from="51pt,81.6pt" to="544pt,81.6pt" strokeweight=".5pt">
            <w10:wrap type="topAndBottom" anchorx="page"/>
          </v:line>
        </w:pict>
      </w:r>
      <w:r>
        <w:pict>
          <v:line id="_x0000_s1039" style="position:absolute;z-index:-251645952;mso-wrap-distance-left:0;mso-wrap-distance-right:0;mso-position-horizontal-relative:page" from="51pt,102.1pt" to="544pt,102.1pt" strokeweight=".17603mm">
            <w10:wrap type="topAndBottom" anchorx="page"/>
          </v:line>
        </w:pict>
      </w:r>
      <w:r>
        <w:pict>
          <v:line id="_x0000_s1038" style="position:absolute;z-index:-251644928;mso-wrap-distance-left:0;mso-wrap-distance-right:0;mso-position-horizontal-relative:page" from="50.5pt,122.1pt" to="544pt,122.1pt" strokeweight=".5pt">
            <w10:wrap type="topAndBottom" anchorx="page"/>
          </v:line>
        </w:pict>
      </w:r>
      <w:r w:rsidR="00217024">
        <w:t>Ответ:</w:t>
      </w:r>
    </w:p>
    <w:p w:rsidR="00B80978" w:rsidRDefault="00B80978">
      <w:pPr>
        <w:pStyle w:val="a3"/>
        <w:rPr>
          <w:b/>
        </w:rPr>
      </w:pPr>
    </w:p>
    <w:p w:rsidR="00B80978" w:rsidRDefault="00B80978">
      <w:pPr>
        <w:pStyle w:val="a3"/>
        <w:spacing w:before="10"/>
        <w:rPr>
          <w:b/>
        </w:rPr>
      </w:pPr>
    </w:p>
    <w:p w:rsidR="00B80978" w:rsidRDefault="00B80978">
      <w:pPr>
        <w:pStyle w:val="a3"/>
        <w:spacing w:before="10"/>
        <w:rPr>
          <w:b/>
        </w:rPr>
      </w:pPr>
    </w:p>
    <w:p w:rsidR="00B80978" w:rsidRDefault="00B80978">
      <w:pPr>
        <w:pStyle w:val="a3"/>
        <w:spacing w:before="10"/>
        <w:rPr>
          <w:b/>
        </w:rPr>
      </w:pPr>
    </w:p>
    <w:p w:rsidR="00B80978" w:rsidRDefault="00B80978">
      <w:pPr>
        <w:pStyle w:val="a3"/>
        <w:rPr>
          <w:b/>
        </w:rPr>
      </w:pPr>
    </w:p>
    <w:p w:rsidR="00B80978" w:rsidRDefault="00B80978">
      <w:pPr>
        <w:pStyle w:val="a3"/>
        <w:spacing w:before="2"/>
        <w:rPr>
          <w:b/>
          <w:sz w:val="6"/>
        </w:rPr>
      </w:pPr>
    </w:p>
    <w:p w:rsidR="008F5A2D" w:rsidRDefault="008F5A2D">
      <w:pPr>
        <w:spacing w:before="88"/>
        <w:ind w:left="230"/>
        <w:rPr>
          <w:b/>
          <w:sz w:val="28"/>
        </w:rPr>
      </w:pPr>
    </w:p>
    <w:p w:rsidR="00B80978" w:rsidRDefault="002316B5" w:rsidP="00CD7CD3">
      <w:pPr>
        <w:spacing w:before="88"/>
        <w:rPr>
          <w:b/>
          <w:sz w:val="28"/>
        </w:rPr>
      </w:pPr>
      <w:r>
        <w:rPr>
          <w:b/>
          <w:sz w:val="28"/>
        </w:rPr>
        <w:t>Максимум за задание – 10</w:t>
      </w:r>
      <w:r w:rsidR="00217024">
        <w:rPr>
          <w:b/>
          <w:sz w:val="28"/>
        </w:rPr>
        <w:t xml:space="preserve"> баллов.</w:t>
      </w:r>
    </w:p>
    <w:p w:rsidR="00B80978" w:rsidRDefault="00B80978">
      <w:pPr>
        <w:rPr>
          <w:sz w:val="28"/>
        </w:rPr>
        <w:sectPr w:rsidR="00B80978">
          <w:pgSz w:w="11910" w:h="16840"/>
          <w:pgMar w:top="1320" w:right="920" w:bottom="980" w:left="900" w:header="706" w:footer="784" w:gutter="0"/>
          <w:cols w:space="720"/>
        </w:sectPr>
      </w:pPr>
    </w:p>
    <w:p w:rsidR="00B80978" w:rsidRPr="00CD7CD3" w:rsidRDefault="00CD7CD3" w:rsidP="00CD7CD3">
      <w:pPr>
        <w:tabs>
          <w:tab w:val="left" w:pos="510"/>
        </w:tabs>
        <w:spacing w:before="78"/>
        <w:ind w:left="-50" w:right="367"/>
        <w:rPr>
          <w:sz w:val="28"/>
        </w:rPr>
      </w:pPr>
      <w:r w:rsidRPr="00CD7CD3">
        <w:rPr>
          <w:b/>
          <w:sz w:val="28"/>
        </w:rPr>
        <w:lastRenderedPageBreak/>
        <w:t>7</w:t>
      </w:r>
      <w:r>
        <w:rPr>
          <w:sz w:val="28"/>
        </w:rPr>
        <w:t xml:space="preserve">. </w:t>
      </w:r>
      <w:r w:rsidR="00217024" w:rsidRPr="00CD7CD3">
        <w:rPr>
          <w:sz w:val="28"/>
        </w:rPr>
        <w:t>Ознакомьтесь с представленными материалами и выполните задания. Социологическая служба проводит опросы, посвященные празднованию 9</w:t>
      </w:r>
      <w:r w:rsidR="00217024" w:rsidRPr="00CD7CD3">
        <w:rPr>
          <w:spacing w:val="-34"/>
          <w:sz w:val="28"/>
        </w:rPr>
        <w:t xml:space="preserve"> </w:t>
      </w:r>
      <w:r w:rsidR="00217024" w:rsidRPr="00CD7CD3">
        <w:rPr>
          <w:sz w:val="28"/>
        </w:rPr>
        <w:t>мая.</w:t>
      </w:r>
    </w:p>
    <w:p w:rsidR="00B80978" w:rsidRDefault="00B80978">
      <w:pPr>
        <w:pStyle w:val="a3"/>
        <w:spacing w:before="5"/>
        <w:rPr>
          <w:sz w:val="27"/>
        </w:rPr>
      </w:pPr>
    </w:p>
    <w:p w:rsidR="00B80978" w:rsidRDefault="00217024">
      <w:pPr>
        <w:pStyle w:val="a3"/>
        <w:spacing w:before="1" w:after="19"/>
        <w:ind w:left="1806" w:right="1809"/>
        <w:jc w:val="center"/>
      </w:pPr>
      <w:r>
        <w:rPr>
          <w:b/>
        </w:rPr>
        <w:t>Таблица 1</w:t>
      </w:r>
      <w:r>
        <w:t>. Как Вы собираетесь провести 9 мая?</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0"/>
        <w:gridCol w:w="1540"/>
        <w:gridCol w:w="1550"/>
      </w:tblGrid>
      <w:tr w:rsidR="00B80978">
        <w:trPr>
          <w:trHeight w:val="320"/>
        </w:trPr>
        <w:tc>
          <w:tcPr>
            <w:tcW w:w="6770" w:type="dxa"/>
          </w:tcPr>
          <w:p w:rsidR="00B80978" w:rsidRDefault="00B80978">
            <w:pPr>
              <w:pStyle w:val="TableParagraph"/>
              <w:rPr>
                <w:sz w:val="24"/>
              </w:rPr>
            </w:pPr>
          </w:p>
        </w:tc>
        <w:tc>
          <w:tcPr>
            <w:tcW w:w="1540" w:type="dxa"/>
          </w:tcPr>
          <w:p w:rsidR="00B80978" w:rsidRDefault="00217024">
            <w:pPr>
              <w:pStyle w:val="TableParagraph"/>
              <w:spacing w:line="300" w:lineRule="exact"/>
              <w:ind w:left="346" w:right="316"/>
              <w:jc w:val="center"/>
              <w:rPr>
                <w:b/>
                <w:sz w:val="28"/>
              </w:rPr>
            </w:pPr>
            <w:r>
              <w:rPr>
                <w:b/>
                <w:sz w:val="28"/>
              </w:rPr>
              <w:t>2012 г.</w:t>
            </w:r>
          </w:p>
        </w:tc>
        <w:tc>
          <w:tcPr>
            <w:tcW w:w="1550" w:type="dxa"/>
          </w:tcPr>
          <w:p w:rsidR="00B80978" w:rsidRDefault="00217024">
            <w:pPr>
              <w:pStyle w:val="TableParagraph"/>
              <w:spacing w:line="300" w:lineRule="exact"/>
              <w:ind w:left="356" w:right="316"/>
              <w:jc w:val="center"/>
              <w:rPr>
                <w:b/>
                <w:sz w:val="28"/>
              </w:rPr>
            </w:pPr>
            <w:r>
              <w:rPr>
                <w:b/>
                <w:sz w:val="28"/>
              </w:rPr>
              <w:t>2018 г.</w:t>
            </w:r>
          </w:p>
        </w:tc>
      </w:tr>
      <w:tr w:rsidR="00B80978">
        <w:trPr>
          <w:trHeight w:val="640"/>
        </w:trPr>
        <w:tc>
          <w:tcPr>
            <w:tcW w:w="6770" w:type="dxa"/>
          </w:tcPr>
          <w:p w:rsidR="00B80978" w:rsidRDefault="00217024">
            <w:pPr>
              <w:pStyle w:val="TableParagraph"/>
              <w:spacing w:line="310" w:lineRule="exact"/>
              <w:ind w:left="115"/>
              <w:rPr>
                <w:sz w:val="28"/>
              </w:rPr>
            </w:pPr>
            <w:r>
              <w:rPr>
                <w:sz w:val="28"/>
              </w:rPr>
              <w:t>Приму участие в праздничных торжествах (парады,</w:t>
            </w:r>
          </w:p>
          <w:p w:rsidR="00B80978" w:rsidRDefault="00217024">
            <w:pPr>
              <w:pStyle w:val="TableParagraph"/>
              <w:spacing w:line="310" w:lineRule="exact"/>
              <w:ind w:left="115"/>
              <w:rPr>
                <w:sz w:val="28"/>
              </w:rPr>
            </w:pPr>
            <w:r>
              <w:rPr>
                <w:sz w:val="28"/>
              </w:rPr>
              <w:t>возложения венков, шествия и т. д.)</w:t>
            </w:r>
          </w:p>
        </w:tc>
        <w:tc>
          <w:tcPr>
            <w:tcW w:w="1540" w:type="dxa"/>
          </w:tcPr>
          <w:p w:rsidR="00B80978" w:rsidRDefault="00217024">
            <w:pPr>
              <w:pStyle w:val="TableParagraph"/>
              <w:spacing w:before="148"/>
              <w:ind w:left="336" w:right="316"/>
              <w:jc w:val="center"/>
              <w:rPr>
                <w:sz w:val="28"/>
              </w:rPr>
            </w:pPr>
            <w:r>
              <w:rPr>
                <w:sz w:val="28"/>
              </w:rPr>
              <w:t>37</w:t>
            </w:r>
          </w:p>
        </w:tc>
        <w:tc>
          <w:tcPr>
            <w:tcW w:w="1550" w:type="dxa"/>
          </w:tcPr>
          <w:p w:rsidR="00B80978" w:rsidRDefault="00217024">
            <w:pPr>
              <w:pStyle w:val="TableParagraph"/>
              <w:spacing w:before="148"/>
              <w:ind w:left="346" w:right="316"/>
              <w:jc w:val="center"/>
              <w:rPr>
                <w:sz w:val="28"/>
              </w:rPr>
            </w:pPr>
            <w:r>
              <w:rPr>
                <w:sz w:val="28"/>
              </w:rPr>
              <w:t>55</w:t>
            </w:r>
          </w:p>
        </w:tc>
      </w:tr>
      <w:tr w:rsidR="00B80978">
        <w:trPr>
          <w:trHeight w:val="320"/>
        </w:trPr>
        <w:tc>
          <w:tcPr>
            <w:tcW w:w="6770" w:type="dxa"/>
          </w:tcPr>
          <w:p w:rsidR="00B80978" w:rsidRDefault="00217024">
            <w:pPr>
              <w:pStyle w:val="TableParagraph"/>
              <w:spacing w:line="300" w:lineRule="exact"/>
              <w:ind w:left="115"/>
              <w:rPr>
                <w:sz w:val="28"/>
              </w:rPr>
            </w:pPr>
            <w:r>
              <w:rPr>
                <w:sz w:val="28"/>
              </w:rPr>
              <w:t>Буду смотреть праздничный салют</w:t>
            </w:r>
          </w:p>
        </w:tc>
        <w:tc>
          <w:tcPr>
            <w:tcW w:w="1540" w:type="dxa"/>
          </w:tcPr>
          <w:p w:rsidR="00B80978" w:rsidRDefault="00217024">
            <w:pPr>
              <w:pStyle w:val="TableParagraph"/>
              <w:spacing w:line="300" w:lineRule="exact"/>
              <w:ind w:left="336" w:right="316"/>
              <w:jc w:val="center"/>
              <w:rPr>
                <w:sz w:val="28"/>
              </w:rPr>
            </w:pPr>
            <w:r>
              <w:rPr>
                <w:sz w:val="28"/>
              </w:rPr>
              <w:t>28</w:t>
            </w:r>
          </w:p>
        </w:tc>
        <w:tc>
          <w:tcPr>
            <w:tcW w:w="1550" w:type="dxa"/>
          </w:tcPr>
          <w:p w:rsidR="00B80978" w:rsidRDefault="00217024">
            <w:pPr>
              <w:pStyle w:val="TableParagraph"/>
              <w:spacing w:line="300" w:lineRule="exact"/>
              <w:ind w:left="346" w:right="316"/>
              <w:jc w:val="center"/>
              <w:rPr>
                <w:sz w:val="28"/>
              </w:rPr>
            </w:pPr>
            <w:r>
              <w:rPr>
                <w:sz w:val="28"/>
              </w:rPr>
              <w:t>31</w:t>
            </w:r>
          </w:p>
        </w:tc>
      </w:tr>
      <w:tr w:rsidR="00B80978">
        <w:trPr>
          <w:trHeight w:val="329"/>
        </w:trPr>
        <w:tc>
          <w:tcPr>
            <w:tcW w:w="6770" w:type="dxa"/>
          </w:tcPr>
          <w:p w:rsidR="00B80978" w:rsidRDefault="00217024">
            <w:pPr>
              <w:pStyle w:val="TableParagraph"/>
              <w:spacing w:line="310" w:lineRule="exact"/>
              <w:ind w:left="115"/>
              <w:rPr>
                <w:sz w:val="28"/>
              </w:rPr>
            </w:pPr>
            <w:r>
              <w:rPr>
                <w:sz w:val="28"/>
              </w:rPr>
              <w:t>Буду принимать гостей, сам пойду в гости</w:t>
            </w:r>
          </w:p>
        </w:tc>
        <w:tc>
          <w:tcPr>
            <w:tcW w:w="1540" w:type="dxa"/>
          </w:tcPr>
          <w:p w:rsidR="00B80978" w:rsidRDefault="00217024">
            <w:pPr>
              <w:pStyle w:val="TableParagraph"/>
              <w:spacing w:line="310" w:lineRule="exact"/>
              <w:ind w:left="336" w:right="316"/>
              <w:jc w:val="center"/>
              <w:rPr>
                <w:sz w:val="28"/>
              </w:rPr>
            </w:pPr>
            <w:r>
              <w:rPr>
                <w:sz w:val="28"/>
              </w:rPr>
              <w:t>25</w:t>
            </w:r>
          </w:p>
        </w:tc>
        <w:tc>
          <w:tcPr>
            <w:tcW w:w="1550" w:type="dxa"/>
          </w:tcPr>
          <w:p w:rsidR="00B80978" w:rsidRDefault="00217024">
            <w:pPr>
              <w:pStyle w:val="TableParagraph"/>
              <w:spacing w:line="310" w:lineRule="exact"/>
              <w:ind w:left="346" w:right="316"/>
              <w:jc w:val="center"/>
              <w:rPr>
                <w:sz w:val="28"/>
              </w:rPr>
            </w:pPr>
            <w:r>
              <w:rPr>
                <w:sz w:val="28"/>
              </w:rPr>
              <w:t>24</w:t>
            </w:r>
          </w:p>
        </w:tc>
      </w:tr>
      <w:tr w:rsidR="00B80978">
        <w:trPr>
          <w:trHeight w:val="320"/>
        </w:trPr>
        <w:tc>
          <w:tcPr>
            <w:tcW w:w="6770" w:type="dxa"/>
          </w:tcPr>
          <w:p w:rsidR="00B80978" w:rsidRDefault="00217024">
            <w:pPr>
              <w:pStyle w:val="TableParagraph"/>
              <w:spacing w:line="300" w:lineRule="exact"/>
              <w:ind w:left="115"/>
              <w:rPr>
                <w:sz w:val="28"/>
              </w:rPr>
            </w:pPr>
            <w:r>
              <w:rPr>
                <w:sz w:val="28"/>
              </w:rPr>
              <w:t>Буду смотреть телевизор</w:t>
            </w:r>
          </w:p>
        </w:tc>
        <w:tc>
          <w:tcPr>
            <w:tcW w:w="1540" w:type="dxa"/>
          </w:tcPr>
          <w:p w:rsidR="00B80978" w:rsidRDefault="00217024">
            <w:pPr>
              <w:pStyle w:val="TableParagraph"/>
              <w:spacing w:line="300" w:lineRule="exact"/>
              <w:ind w:left="336" w:right="316"/>
              <w:jc w:val="center"/>
              <w:rPr>
                <w:sz w:val="28"/>
              </w:rPr>
            </w:pPr>
            <w:r>
              <w:rPr>
                <w:sz w:val="28"/>
              </w:rPr>
              <w:t>26</w:t>
            </w:r>
          </w:p>
        </w:tc>
        <w:tc>
          <w:tcPr>
            <w:tcW w:w="1550" w:type="dxa"/>
          </w:tcPr>
          <w:p w:rsidR="00B80978" w:rsidRDefault="00217024">
            <w:pPr>
              <w:pStyle w:val="TableParagraph"/>
              <w:spacing w:line="300" w:lineRule="exact"/>
              <w:ind w:left="346" w:right="316"/>
              <w:jc w:val="center"/>
              <w:rPr>
                <w:sz w:val="28"/>
              </w:rPr>
            </w:pPr>
            <w:r>
              <w:rPr>
                <w:sz w:val="28"/>
              </w:rPr>
              <w:t>22</w:t>
            </w:r>
          </w:p>
        </w:tc>
      </w:tr>
      <w:tr w:rsidR="00B80978">
        <w:trPr>
          <w:trHeight w:val="640"/>
        </w:trPr>
        <w:tc>
          <w:tcPr>
            <w:tcW w:w="6770" w:type="dxa"/>
          </w:tcPr>
          <w:p w:rsidR="00B80978" w:rsidRDefault="00217024">
            <w:pPr>
              <w:pStyle w:val="TableParagraph"/>
              <w:spacing w:line="310" w:lineRule="exact"/>
              <w:ind w:left="115"/>
              <w:rPr>
                <w:sz w:val="28"/>
              </w:rPr>
            </w:pPr>
            <w:r>
              <w:rPr>
                <w:sz w:val="28"/>
              </w:rPr>
              <w:t>Буду гулять, отдыхать на природе (устраивать</w:t>
            </w:r>
          </w:p>
          <w:p w:rsidR="00B80978" w:rsidRDefault="00217024">
            <w:pPr>
              <w:pStyle w:val="TableParagraph"/>
              <w:spacing w:line="310" w:lineRule="exact"/>
              <w:ind w:left="115"/>
              <w:rPr>
                <w:sz w:val="28"/>
              </w:rPr>
            </w:pPr>
            <w:r>
              <w:rPr>
                <w:sz w:val="28"/>
              </w:rPr>
              <w:t>пикник, шашлыки и т. д.)</w:t>
            </w:r>
          </w:p>
        </w:tc>
        <w:tc>
          <w:tcPr>
            <w:tcW w:w="1540" w:type="dxa"/>
          </w:tcPr>
          <w:p w:rsidR="00B80978" w:rsidRDefault="00217024">
            <w:pPr>
              <w:pStyle w:val="TableParagraph"/>
              <w:spacing w:before="148"/>
              <w:ind w:left="336" w:right="316"/>
              <w:jc w:val="center"/>
              <w:rPr>
                <w:sz w:val="28"/>
              </w:rPr>
            </w:pPr>
            <w:r>
              <w:rPr>
                <w:sz w:val="28"/>
              </w:rPr>
              <w:t>28</w:t>
            </w:r>
          </w:p>
        </w:tc>
        <w:tc>
          <w:tcPr>
            <w:tcW w:w="1550" w:type="dxa"/>
          </w:tcPr>
          <w:p w:rsidR="00B80978" w:rsidRDefault="00217024">
            <w:pPr>
              <w:pStyle w:val="TableParagraph"/>
              <w:spacing w:before="148"/>
              <w:ind w:left="346" w:right="316"/>
              <w:jc w:val="center"/>
              <w:rPr>
                <w:sz w:val="28"/>
              </w:rPr>
            </w:pPr>
            <w:r>
              <w:rPr>
                <w:sz w:val="28"/>
              </w:rPr>
              <w:t>21</w:t>
            </w:r>
          </w:p>
        </w:tc>
      </w:tr>
      <w:tr w:rsidR="00B80978">
        <w:trPr>
          <w:trHeight w:val="320"/>
        </w:trPr>
        <w:tc>
          <w:tcPr>
            <w:tcW w:w="6770" w:type="dxa"/>
          </w:tcPr>
          <w:p w:rsidR="00B80978" w:rsidRDefault="00217024">
            <w:pPr>
              <w:pStyle w:val="TableParagraph"/>
              <w:spacing w:line="300" w:lineRule="exact"/>
              <w:ind w:left="115"/>
              <w:rPr>
                <w:sz w:val="28"/>
              </w:rPr>
            </w:pPr>
            <w:r>
              <w:rPr>
                <w:sz w:val="28"/>
              </w:rPr>
              <w:t>Буду заниматься домашними делами</w:t>
            </w:r>
          </w:p>
        </w:tc>
        <w:tc>
          <w:tcPr>
            <w:tcW w:w="1540" w:type="dxa"/>
          </w:tcPr>
          <w:p w:rsidR="00B80978" w:rsidRDefault="00217024">
            <w:pPr>
              <w:pStyle w:val="TableParagraph"/>
              <w:spacing w:line="300" w:lineRule="exact"/>
              <w:ind w:left="336" w:right="316"/>
              <w:jc w:val="center"/>
              <w:rPr>
                <w:sz w:val="28"/>
              </w:rPr>
            </w:pPr>
            <w:r>
              <w:rPr>
                <w:sz w:val="28"/>
              </w:rPr>
              <w:t>13</w:t>
            </w:r>
          </w:p>
        </w:tc>
        <w:tc>
          <w:tcPr>
            <w:tcW w:w="1550" w:type="dxa"/>
          </w:tcPr>
          <w:p w:rsidR="00B80978" w:rsidRDefault="00217024">
            <w:pPr>
              <w:pStyle w:val="TableParagraph"/>
              <w:spacing w:line="300" w:lineRule="exact"/>
              <w:ind w:left="346" w:right="316"/>
              <w:jc w:val="center"/>
              <w:rPr>
                <w:sz w:val="28"/>
              </w:rPr>
            </w:pPr>
            <w:r>
              <w:rPr>
                <w:sz w:val="28"/>
              </w:rPr>
              <w:t>15</w:t>
            </w:r>
          </w:p>
        </w:tc>
      </w:tr>
      <w:tr w:rsidR="00B80978">
        <w:trPr>
          <w:trHeight w:val="330"/>
        </w:trPr>
        <w:tc>
          <w:tcPr>
            <w:tcW w:w="6770" w:type="dxa"/>
          </w:tcPr>
          <w:p w:rsidR="00B80978" w:rsidRDefault="00217024">
            <w:pPr>
              <w:pStyle w:val="TableParagraph"/>
              <w:spacing w:line="310" w:lineRule="exact"/>
              <w:ind w:left="115"/>
              <w:rPr>
                <w:sz w:val="28"/>
              </w:rPr>
            </w:pPr>
            <w:r>
              <w:rPr>
                <w:sz w:val="28"/>
              </w:rPr>
              <w:t>Пойду в кино, театр, на концерт</w:t>
            </w:r>
          </w:p>
        </w:tc>
        <w:tc>
          <w:tcPr>
            <w:tcW w:w="1540" w:type="dxa"/>
          </w:tcPr>
          <w:p w:rsidR="00B80978" w:rsidRDefault="00217024">
            <w:pPr>
              <w:pStyle w:val="TableParagraph"/>
              <w:spacing w:line="310" w:lineRule="exact"/>
              <w:ind w:left="20"/>
              <w:jc w:val="center"/>
              <w:rPr>
                <w:sz w:val="28"/>
              </w:rPr>
            </w:pPr>
            <w:r>
              <w:rPr>
                <w:sz w:val="28"/>
              </w:rPr>
              <w:t>2</w:t>
            </w:r>
          </w:p>
        </w:tc>
        <w:tc>
          <w:tcPr>
            <w:tcW w:w="1550" w:type="dxa"/>
          </w:tcPr>
          <w:p w:rsidR="00B80978" w:rsidRDefault="00217024">
            <w:pPr>
              <w:pStyle w:val="TableParagraph"/>
              <w:spacing w:line="310" w:lineRule="exact"/>
              <w:ind w:left="30"/>
              <w:jc w:val="center"/>
              <w:rPr>
                <w:sz w:val="28"/>
              </w:rPr>
            </w:pPr>
            <w:r>
              <w:rPr>
                <w:sz w:val="28"/>
              </w:rPr>
              <w:t>4</w:t>
            </w:r>
          </w:p>
        </w:tc>
      </w:tr>
      <w:tr w:rsidR="00B80978">
        <w:trPr>
          <w:trHeight w:val="320"/>
        </w:trPr>
        <w:tc>
          <w:tcPr>
            <w:tcW w:w="6770" w:type="dxa"/>
          </w:tcPr>
          <w:p w:rsidR="00B80978" w:rsidRDefault="00217024">
            <w:pPr>
              <w:pStyle w:val="TableParagraph"/>
              <w:spacing w:line="300" w:lineRule="exact"/>
              <w:ind w:left="115"/>
              <w:rPr>
                <w:sz w:val="28"/>
              </w:rPr>
            </w:pPr>
            <w:r>
              <w:rPr>
                <w:sz w:val="28"/>
              </w:rPr>
              <w:t>Пойду в ресторан, клуб, на дискотеку</w:t>
            </w:r>
          </w:p>
        </w:tc>
        <w:tc>
          <w:tcPr>
            <w:tcW w:w="1540" w:type="dxa"/>
          </w:tcPr>
          <w:p w:rsidR="00B80978" w:rsidRDefault="00217024">
            <w:pPr>
              <w:pStyle w:val="TableParagraph"/>
              <w:spacing w:line="300" w:lineRule="exact"/>
              <w:ind w:left="20"/>
              <w:jc w:val="center"/>
              <w:rPr>
                <w:sz w:val="28"/>
              </w:rPr>
            </w:pPr>
            <w:r>
              <w:rPr>
                <w:sz w:val="28"/>
              </w:rPr>
              <w:t>2</w:t>
            </w:r>
          </w:p>
        </w:tc>
        <w:tc>
          <w:tcPr>
            <w:tcW w:w="1550" w:type="dxa"/>
          </w:tcPr>
          <w:p w:rsidR="00B80978" w:rsidRDefault="00217024">
            <w:pPr>
              <w:pStyle w:val="TableParagraph"/>
              <w:spacing w:line="300" w:lineRule="exact"/>
              <w:ind w:left="30"/>
              <w:jc w:val="center"/>
              <w:rPr>
                <w:sz w:val="28"/>
              </w:rPr>
            </w:pPr>
            <w:r>
              <w:rPr>
                <w:sz w:val="28"/>
              </w:rPr>
              <w:t>2</w:t>
            </w:r>
          </w:p>
        </w:tc>
      </w:tr>
    </w:tbl>
    <w:p w:rsidR="00B80978" w:rsidRDefault="00B80978">
      <w:pPr>
        <w:pStyle w:val="a3"/>
        <w:spacing w:before="9"/>
        <w:rPr>
          <w:sz w:val="26"/>
        </w:rPr>
      </w:pPr>
    </w:p>
    <w:p w:rsidR="00B80978" w:rsidRDefault="00217024">
      <w:pPr>
        <w:spacing w:after="8"/>
        <w:ind w:left="526" w:right="524"/>
        <w:jc w:val="center"/>
        <w:rPr>
          <w:i/>
          <w:sz w:val="28"/>
        </w:rPr>
      </w:pPr>
      <w:r>
        <w:rPr>
          <w:b/>
          <w:sz w:val="28"/>
        </w:rPr>
        <w:t xml:space="preserve">Таблица 2. </w:t>
      </w:r>
      <w:r>
        <w:rPr>
          <w:sz w:val="28"/>
        </w:rPr>
        <w:t xml:space="preserve">В чём, по Вашему мнению, смысл парада 9 мая? </w:t>
      </w:r>
      <w:r>
        <w:rPr>
          <w:i/>
          <w:sz w:val="28"/>
        </w:rPr>
        <w:t>(респонденты могли давать до пяти ответов)</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0"/>
        <w:gridCol w:w="1560"/>
        <w:gridCol w:w="1530"/>
      </w:tblGrid>
      <w:tr w:rsidR="00B80978">
        <w:trPr>
          <w:trHeight w:val="330"/>
        </w:trPr>
        <w:tc>
          <w:tcPr>
            <w:tcW w:w="6770" w:type="dxa"/>
          </w:tcPr>
          <w:p w:rsidR="00B80978" w:rsidRDefault="00B80978">
            <w:pPr>
              <w:pStyle w:val="TableParagraph"/>
              <w:rPr>
                <w:sz w:val="24"/>
              </w:rPr>
            </w:pPr>
          </w:p>
        </w:tc>
        <w:tc>
          <w:tcPr>
            <w:tcW w:w="1560" w:type="dxa"/>
          </w:tcPr>
          <w:p w:rsidR="00B80978" w:rsidRDefault="00217024">
            <w:pPr>
              <w:pStyle w:val="TableParagraph"/>
              <w:spacing w:line="310" w:lineRule="exact"/>
              <w:ind w:left="346" w:right="336"/>
              <w:jc w:val="center"/>
              <w:rPr>
                <w:b/>
                <w:sz w:val="28"/>
              </w:rPr>
            </w:pPr>
            <w:r>
              <w:rPr>
                <w:b/>
                <w:sz w:val="28"/>
              </w:rPr>
              <w:t>2010 г.</w:t>
            </w:r>
          </w:p>
        </w:tc>
        <w:tc>
          <w:tcPr>
            <w:tcW w:w="1530" w:type="dxa"/>
          </w:tcPr>
          <w:p w:rsidR="00B80978" w:rsidRDefault="00217024">
            <w:pPr>
              <w:pStyle w:val="TableParagraph"/>
              <w:spacing w:line="310" w:lineRule="exact"/>
              <w:ind w:left="336" w:right="316"/>
              <w:jc w:val="center"/>
              <w:rPr>
                <w:b/>
                <w:sz w:val="28"/>
              </w:rPr>
            </w:pPr>
            <w:r>
              <w:rPr>
                <w:b/>
                <w:sz w:val="28"/>
              </w:rPr>
              <w:t>2018 г.</w:t>
            </w:r>
          </w:p>
        </w:tc>
      </w:tr>
      <w:tr w:rsidR="00B80978">
        <w:trPr>
          <w:trHeight w:val="640"/>
        </w:trPr>
        <w:tc>
          <w:tcPr>
            <w:tcW w:w="6770" w:type="dxa"/>
          </w:tcPr>
          <w:p w:rsidR="00B80978" w:rsidRDefault="00217024">
            <w:pPr>
              <w:pStyle w:val="TableParagraph"/>
              <w:spacing w:line="310" w:lineRule="exact"/>
              <w:ind w:left="115"/>
              <w:rPr>
                <w:sz w:val="28"/>
              </w:rPr>
            </w:pPr>
            <w:r>
              <w:rPr>
                <w:sz w:val="28"/>
              </w:rPr>
              <w:t>Чтобы история страны, память о подвиге народа не</w:t>
            </w:r>
          </w:p>
          <w:p w:rsidR="00B80978" w:rsidRDefault="00217024">
            <w:pPr>
              <w:pStyle w:val="TableParagraph"/>
              <w:spacing w:line="310" w:lineRule="exact"/>
              <w:ind w:left="115"/>
              <w:rPr>
                <w:sz w:val="28"/>
              </w:rPr>
            </w:pPr>
            <w:r>
              <w:rPr>
                <w:sz w:val="28"/>
              </w:rPr>
              <w:t>была забыта</w:t>
            </w:r>
          </w:p>
        </w:tc>
        <w:tc>
          <w:tcPr>
            <w:tcW w:w="1560" w:type="dxa"/>
          </w:tcPr>
          <w:p w:rsidR="00B80978" w:rsidRDefault="00217024">
            <w:pPr>
              <w:pStyle w:val="TableParagraph"/>
              <w:spacing w:before="148"/>
              <w:ind w:left="346" w:right="326"/>
              <w:jc w:val="center"/>
              <w:rPr>
                <w:sz w:val="28"/>
              </w:rPr>
            </w:pPr>
            <w:r>
              <w:rPr>
                <w:sz w:val="28"/>
              </w:rPr>
              <w:t>31</w:t>
            </w:r>
          </w:p>
        </w:tc>
        <w:tc>
          <w:tcPr>
            <w:tcW w:w="1530" w:type="dxa"/>
          </w:tcPr>
          <w:p w:rsidR="00B80978" w:rsidRDefault="00217024">
            <w:pPr>
              <w:pStyle w:val="TableParagraph"/>
              <w:spacing w:before="148"/>
              <w:ind w:left="326" w:right="316"/>
              <w:jc w:val="center"/>
              <w:rPr>
                <w:sz w:val="28"/>
              </w:rPr>
            </w:pPr>
            <w:r>
              <w:rPr>
                <w:sz w:val="28"/>
              </w:rPr>
              <w:t>34</w:t>
            </w:r>
          </w:p>
        </w:tc>
      </w:tr>
      <w:tr w:rsidR="00B80978">
        <w:trPr>
          <w:trHeight w:val="320"/>
        </w:trPr>
        <w:tc>
          <w:tcPr>
            <w:tcW w:w="6770" w:type="dxa"/>
          </w:tcPr>
          <w:p w:rsidR="00B80978" w:rsidRDefault="00217024">
            <w:pPr>
              <w:pStyle w:val="TableParagraph"/>
              <w:spacing w:line="300" w:lineRule="exact"/>
              <w:ind w:left="115"/>
              <w:rPr>
                <w:sz w:val="28"/>
              </w:rPr>
            </w:pPr>
            <w:r>
              <w:rPr>
                <w:sz w:val="28"/>
              </w:rPr>
              <w:t>Отдать дань памяти павшим в войне</w:t>
            </w:r>
          </w:p>
        </w:tc>
        <w:tc>
          <w:tcPr>
            <w:tcW w:w="1560" w:type="dxa"/>
          </w:tcPr>
          <w:p w:rsidR="00B80978" w:rsidRDefault="00217024">
            <w:pPr>
              <w:pStyle w:val="TableParagraph"/>
              <w:spacing w:line="300" w:lineRule="exact"/>
              <w:ind w:left="346" w:right="326"/>
              <w:jc w:val="center"/>
              <w:rPr>
                <w:sz w:val="28"/>
              </w:rPr>
            </w:pPr>
            <w:r>
              <w:rPr>
                <w:sz w:val="28"/>
              </w:rPr>
              <w:t>20</w:t>
            </w:r>
          </w:p>
        </w:tc>
        <w:tc>
          <w:tcPr>
            <w:tcW w:w="1530" w:type="dxa"/>
          </w:tcPr>
          <w:p w:rsidR="00B80978" w:rsidRDefault="00217024">
            <w:pPr>
              <w:pStyle w:val="TableParagraph"/>
              <w:spacing w:line="300" w:lineRule="exact"/>
              <w:ind w:left="326" w:right="316"/>
              <w:jc w:val="center"/>
              <w:rPr>
                <w:sz w:val="28"/>
              </w:rPr>
            </w:pPr>
            <w:r>
              <w:rPr>
                <w:sz w:val="28"/>
              </w:rPr>
              <w:t>32</w:t>
            </w:r>
          </w:p>
        </w:tc>
      </w:tr>
      <w:tr w:rsidR="00B80978">
        <w:trPr>
          <w:trHeight w:val="320"/>
        </w:trPr>
        <w:tc>
          <w:tcPr>
            <w:tcW w:w="6770" w:type="dxa"/>
          </w:tcPr>
          <w:p w:rsidR="00B80978" w:rsidRDefault="00217024">
            <w:pPr>
              <w:pStyle w:val="TableParagraph"/>
              <w:spacing w:line="300" w:lineRule="exact"/>
              <w:ind w:left="115"/>
              <w:rPr>
                <w:sz w:val="28"/>
              </w:rPr>
            </w:pPr>
            <w:r>
              <w:rPr>
                <w:sz w:val="28"/>
              </w:rPr>
              <w:t>Продемонстрировать военную мощь страны</w:t>
            </w:r>
          </w:p>
        </w:tc>
        <w:tc>
          <w:tcPr>
            <w:tcW w:w="1560" w:type="dxa"/>
          </w:tcPr>
          <w:p w:rsidR="00B80978" w:rsidRDefault="00217024">
            <w:pPr>
              <w:pStyle w:val="TableParagraph"/>
              <w:spacing w:line="300" w:lineRule="exact"/>
              <w:ind w:left="346" w:right="326"/>
              <w:jc w:val="center"/>
              <w:rPr>
                <w:sz w:val="28"/>
              </w:rPr>
            </w:pPr>
            <w:r>
              <w:rPr>
                <w:sz w:val="28"/>
              </w:rPr>
              <w:t>18</w:t>
            </w:r>
          </w:p>
        </w:tc>
        <w:tc>
          <w:tcPr>
            <w:tcW w:w="1530" w:type="dxa"/>
          </w:tcPr>
          <w:p w:rsidR="00B80978" w:rsidRDefault="00217024">
            <w:pPr>
              <w:pStyle w:val="TableParagraph"/>
              <w:spacing w:line="300" w:lineRule="exact"/>
              <w:ind w:left="326" w:right="316"/>
              <w:jc w:val="center"/>
              <w:rPr>
                <w:sz w:val="28"/>
              </w:rPr>
            </w:pPr>
            <w:r>
              <w:rPr>
                <w:sz w:val="28"/>
              </w:rPr>
              <w:t>21</w:t>
            </w:r>
          </w:p>
        </w:tc>
      </w:tr>
      <w:tr w:rsidR="00B80978">
        <w:trPr>
          <w:trHeight w:val="330"/>
        </w:trPr>
        <w:tc>
          <w:tcPr>
            <w:tcW w:w="6770" w:type="dxa"/>
          </w:tcPr>
          <w:p w:rsidR="00B80978" w:rsidRDefault="00217024">
            <w:pPr>
              <w:pStyle w:val="TableParagraph"/>
              <w:spacing w:line="310" w:lineRule="exact"/>
              <w:ind w:left="115"/>
              <w:rPr>
                <w:sz w:val="28"/>
              </w:rPr>
            </w:pPr>
            <w:r>
              <w:rPr>
                <w:sz w:val="28"/>
              </w:rPr>
              <w:t>Воспитание патриотизма у молодежи</w:t>
            </w:r>
          </w:p>
        </w:tc>
        <w:tc>
          <w:tcPr>
            <w:tcW w:w="1560" w:type="dxa"/>
          </w:tcPr>
          <w:p w:rsidR="00B80978" w:rsidRDefault="00217024">
            <w:pPr>
              <w:pStyle w:val="TableParagraph"/>
              <w:spacing w:line="310" w:lineRule="exact"/>
              <w:ind w:left="346" w:right="326"/>
              <w:jc w:val="center"/>
              <w:rPr>
                <w:sz w:val="28"/>
              </w:rPr>
            </w:pPr>
            <w:r>
              <w:rPr>
                <w:sz w:val="28"/>
              </w:rPr>
              <w:t>11</w:t>
            </w:r>
          </w:p>
        </w:tc>
        <w:tc>
          <w:tcPr>
            <w:tcW w:w="1530" w:type="dxa"/>
          </w:tcPr>
          <w:p w:rsidR="00B80978" w:rsidRDefault="00217024">
            <w:pPr>
              <w:pStyle w:val="TableParagraph"/>
              <w:spacing w:line="310" w:lineRule="exact"/>
              <w:ind w:left="326" w:right="316"/>
              <w:jc w:val="center"/>
              <w:rPr>
                <w:sz w:val="28"/>
              </w:rPr>
            </w:pPr>
            <w:r>
              <w:rPr>
                <w:sz w:val="28"/>
              </w:rPr>
              <w:t>19</w:t>
            </w:r>
          </w:p>
        </w:tc>
      </w:tr>
      <w:tr w:rsidR="00B80978">
        <w:trPr>
          <w:trHeight w:val="320"/>
        </w:trPr>
        <w:tc>
          <w:tcPr>
            <w:tcW w:w="6770" w:type="dxa"/>
          </w:tcPr>
          <w:p w:rsidR="00B80978" w:rsidRDefault="00217024">
            <w:pPr>
              <w:pStyle w:val="TableParagraph"/>
              <w:spacing w:line="300" w:lineRule="exact"/>
              <w:ind w:left="115"/>
              <w:rPr>
                <w:sz w:val="28"/>
              </w:rPr>
            </w:pPr>
            <w:r>
              <w:rPr>
                <w:sz w:val="28"/>
              </w:rPr>
              <w:t>Сделать приятное живущим ветеранам, поздравить их</w:t>
            </w:r>
          </w:p>
        </w:tc>
        <w:tc>
          <w:tcPr>
            <w:tcW w:w="1560" w:type="dxa"/>
          </w:tcPr>
          <w:p w:rsidR="00B80978" w:rsidRDefault="00217024">
            <w:pPr>
              <w:pStyle w:val="TableParagraph"/>
              <w:spacing w:line="300" w:lineRule="exact"/>
              <w:ind w:left="20"/>
              <w:jc w:val="center"/>
              <w:rPr>
                <w:sz w:val="28"/>
              </w:rPr>
            </w:pPr>
            <w:r>
              <w:rPr>
                <w:sz w:val="28"/>
              </w:rPr>
              <w:t>9</w:t>
            </w:r>
          </w:p>
        </w:tc>
        <w:tc>
          <w:tcPr>
            <w:tcW w:w="1530" w:type="dxa"/>
          </w:tcPr>
          <w:p w:rsidR="00B80978" w:rsidRDefault="00217024">
            <w:pPr>
              <w:pStyle w:val="TableParagraph"/>
              <w:spacing w:line="300" w:lineRule="exact"/>
              <w:ind w:left="10"/>
              <w:jc w:val="center"/>
              <w:rPr>
                <w:sz w:val="28"/>
              </w:rPr>
            </w:pPr>
            <w:r>
              <w:rPr>
                <w:sz w:val="28"/>
              </w:rPr>
              <w:t>8</w:t>
            </w:r>
          </w:p>
        </w:tc>
      </w:tr>
      <w:tr w:rsidR="00B80978">
        <w:trPr>
          <w:trHeight w:val="320"/>
        </w:trPr>
        <w:tc>
          <w:tcPr>
            <w:tcW w:w="6770" w:type="dxa"/>
          </w:tcPr>
          <w:p w:rsidR="00B80978" w:rsidRDefault="00217024">
            <w:pPr>
              <w:pStyle w:val="TableParagraph"/>
              <w:spacing w:line="300" w:lineRule="exact"/>
              <w:ind w:left="115"/>
              <w:rPr>
                <w:sz w:val="28"/>
              </w:rPr>
            </w:pPr>
            <w:r>
              <w:rPr>
                <w:sz w:val="28"/>
              </w:rPr>
              <w:t>Хорошая традиция, праздник</w:t>
            </w:r>
          </w:p>
        </w:tc>
        <w:tc>
          <w:tcPr>
            <w:tcW w:w="1560" w:type="dxa"/>
          </w:tcPr>
          <w:p w:rsidR="00B80978" w:rsidRDefault="00217024">
            <w:pPr>
              <w:pStyle w:val="TableParagraph"/>
              <w:spacing w:line="300" w:lineRule="exact"/>
              <w:ind w:left="20"/>
              <w:jc w:val="center"/>
              <w:rPr>
                <w:sz w:val="28"/>
              </w:rPr>
            </w:pPr>
            <w:r>
              <w:rPr>
                <w:sz w:val="28"/>
              </w:rPr>
              <w:t>4</w:t>
            </w:r>
          </w:p>
        </w:tc>
        <w:tc>
          <w:tcPr>
            <w:tcW w:w="1530" w:type="dxa"/>
          </w:tcPr>
          <w:p w:rsidR="00B80978" w:rsidRDefault="00217024">
            <w:pPr>
              <w:pStyle w:val="TableParagraph"/>
              <w:spacing w:line="300" w:lineRule="exact"/>
              <w:ind w:left="10"/>
              <w:jc w:val="center"/>
              <w:rPr>
                <w:sz w:val="28"/>
              </w:rPr>
            </w:pPr>
            <w:r>
              <w:rPr>
                <w:sz w:val="28"/>
              </w:rPr>
              <w:t>7</w:t>
            </w:r>
          </w:p>
        </w:tc>
      </w:tr>
      <w:tr w:rsidR="00B80978">
        <w:trPr>
          <w:trHeight w:val="319"/>
        </w:trPr>
        <w:tc>
          <w:tcPr>
            <w:tcW w:w="6770" w:type="dxa"/>
          </w:tcPr>
          <w:p w:rsidR="00B80978" w:rsidRDefault="00217024">
            <w:pPr>
              <w:pStyle w:val="TableParagraph"/>
              <w:spacing w:line="300" w:lineRule="exact"/>
              <w:ind w:left="115"/>
              <w:rPr>
                <w:sz w:val="28"/>
              </w:rPr>
            </w:pPr>
            <w:r>
              <w:rPr>
                <w:sz w:val="28"/>
              </w:rPr>
              <w:t>Бессмысленное мероприятие</w:t>
            </w:r>
          </w:p>
        </w:tc>
        <w:tc>
          <w:tcPr>
            <w:tcW w:w="1560" w:type="dxa"/>
          </w:tcPr>
          <w:p w:rsidR="00B80978" w:rsidRDefault="00217024">
            <w:pPr>
              <w:pStyle w:val="TableParagraph"/>
              <w:spacing w:line="300" w:lineRule="exact"/>
              <w:ind w:left="20"/>
              <w:jc w:val="center"/>
              <w:rPr>
                <w:sz w:val="28"/>
              </w:rPr>
            </w:pPr>
            <w:r>
              <w:rPr>
                <w:sz w:val="28"/>
              </w:rPr>
              <w:t>2</w:t>
            </w:r>
          </w:p>
        </w:tc>
        <w:tc>
          <w:tcPr>
            <w:tcW w:w="1530" w:type="dxa"/>
          </w:tcPr>
          <w:p w:rsidR="00B80978" w:rsidRDefault="00217024">
            <w:pPr>
              <w:pStyle w:val="TableParagraph"/>
              <w:spacing w:line="300" w:lineRule="exact"/>
              <w:ind w:left="10"/>
              <w:jc w:val="center"/>
              <w:rPr>
                <w:sz w:val="28"/>
              </w:rPr>
            </w:pPr>
            <w:r>
              <w:rPr>
                <w:sz w:val="28"/>
              </w:rPr>
              <w:t>1</w:t>
            </w:r>
          </w:p>
        </w:tc>
      </w:tr>
    </w:tbl>
    <w:p w:rsidR="00B80978" w:rsidRDefault="00B80978">
      <w:pPr>
        <w:pStyle w:val="a3"/>
        <w:spacing w:before="9"/>
        <w:rPr>
          <w:i/>
          <w:sz w:val="26"/>
        </w:rPr>
      </w:pPr>
    </w:p>
    <w:p w:rsidR="00B80978" w:rsidRDefault="00217024">
      <w:pPr>
        <w:pStyle w:val="a3"/>
        <w:spacing w:after="20"/>
        <w:ind w:left="780"/>
      </w:pPr>
      <w:r>
        <w:rPr>
          <w:b/>
        </w:rPr>
        <w:t xml:space="preserve">Таблица 3. </w:t>
      </w:r>
      <w:r>
        <w:t>Вы лично обычно наблюдаете за парадом Победы или нет?</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0"/>
        <w:gridCol w:w="1560"/>
        <w:gridCol w:w="1530"/>
      </w:tblGrid>
      <w:tr w:rsidR="00B80978">
        <w:trPr>
          <w:trHeight w:val="319"/>
        </w:trPr>
        <w:tc>
          <w:tcPr>
            <w:tcW w:w="6770" w:type="dxa"/>
          </w:tcPr>
          <w:p w:rsidR="00B80978" w:rsidRDefault="00B80978">
            <w:pPr>
              <w:pStyle w:val="TableParagraph"/>
              <w:rPr>
                <w:sz w:val="24"/>
              </w:rPr>
            </w:pPr>
          </w:p>
        </w:tc>
        <w:tc>
          <w:tcPr>
            <w:tcW w:w="1560" w:type="dxa"/>
          </w:tcPr>
          <w:p w:rsidR="00B80978" w:rsidRDefault="00217024">
            <w:pPr>
              <w:pStyle w:val="TableParagraph"/>
              <w:spacing w:line="300" w:lineRule="exact"/>
              <w:ind w:left="346" w:right="336"/>
              <w:jc w:val="center"/>
              <w:rPr>
                <w:b/>
                <w:sz w:val="28"/>
              </w:rPr>
            </w:pPr>
            <w:r>
              <w:rPr>
                <w:b/>
                <w:sz w:val="28"/>
              </w:rPr>
              <w:t>2010 г.</w:t>
            </w:r>
          </w:p>
        </w:tc>
        <w:tc>
          <w:tcPr>
            <w:tcW w:w="1530" w:type="dxa"/>
          </w:tcPr>
          <w:p w:rsidR="00B80978" w:rsidRDefault="00217024">
            <w:pPr>
              <w:pStyle w:val="TableParagraph"/>
              <w:spacing w:line="300" w:lineRule="exact"/>
              <w:ind w:left="336" w:right="316"/>
              <w:jc w:val="center"/>
              <w:rPr>
                <w:b/>
                <w:sz w:val="28"/>
              </w:rPr>
            </w:pPr>
            <w:r>
              <w:rPr>
                <w:b/>
                <w:sz w:val="28"/>
              </w:rPr>
              <w:t>2018 г.</w:t>
            </w:r>
          </w:p>
        </w:tc>
      </w:tr>
      <w:tr w:rsidR="00B80978">
        <w:trPr>
          <w:trHeight w:val="640"/>
        </w:trPr>
        <w:tc>
          <w:tcPr>
            <w:tcW w:w="6770" w:type="dxa"/>
          </w:tcPr>
          <w:p w:rsidR="00B80978" w:rsidRDefault="00217024">
            <w:pPr>
              <w:pStyle w:val="TableParagraph"/>
              <w:spacing w:line="310" w:lineRule="exact"/>
              <w:ind w:left="115"/>
              <w:rPr>
                <w:sz w:val="28"/>
              </w:rPr>
            </w:pPr>
            <w:r>
              <w:rPr>
                <w:sz w:val="28"/>
              </w:rPr>
              <w:t>Да, лично присутствую на параде в одном из городов</w:t>
            </w:r>
          </w:p>
          <w:p w:rsidR="00B80978" w:rsidRDefault="00217024">
            <w:pPr>
              <w:pStyle w:val="TableParagraph"/>
              <w:spacing w:line="310" w:lineRule="exact"/>
              <w:ind w:left="115"/>
              <w:rPr>
                <w:sz w:val="28"/>
              </w:rPr>
            </w:pPr>
            <w:r>
              <w:rPr>
                <w:sz w:val="28"/>
              </w:rPr>
              <w:t>России</w:t>
            </w:r>
          </w:p>
        </w:tc>
        <w:tc>
          <w:tcPr>
            <w:tcW w:w="1560" w:type="dxa"/>
          </w:tcPr>
          <w:p w:rsidR="00B80978" w:rsidRDefault="00217024">
            <w:pPr>
              <w:pStyle w:val="TableParagraph"/>
              <w:spacing w:before="148"/>
              <w:ind w:left="346" w:right="326"/>
              <w:jc w:val="center"/>
              <w:rPr>
                <w:sz w:val="28"/>
              </w:rPr>
            </w:pPr>
            <w:r>
              <w:rPr>
                <w:sz w:val="28"/>
              </w:rPr>
              <w:t>10</w:t>
            </w:r>
          </w:p>
        </w:tc>
        <w:tc>
          <w:tcPr>
            <w:tcW w:w="1530" w:type="dxa"/>
          </w:tcPr>
          <w:p w:rsidR="00B80978" w:rsidRDefault="00217024">
            <w:pPr>
              <w:pStyle w:val="TableParagraph"/>
              <w:spacing w:before="148"/>
              <w:ind w:left="326" w:right="316"/>
              <w:jc w:val="center"/>
              <w:rPr>
                <w:sz w:val="28"/>
              </w:rPr>
            </w:pPr>
            <w:r>
              <w:rPr>
                <w:sz w:val="28"/>
              </w:rPr>
              <w:t>29</w:t>
            </w:r>
          </w:p>
        </w:tc>
      </w:tr>
      <w:tr w:rsidR="00B80978">
        <w:trPr>
          <w:trHeight w:val="650"/>
        </w:trPr>
        <w:tc>
          <w:tcPr>
            <w:tcW w:w="6770" w:type="dxa"/>
          </w:tcPr>
          <w:p w:rsidR="00B80978" w:rsidRDefault="00217024">
            <w:pPr>
              <w:pStyle w:val="TableParagraph"/>
              <w:spacing w:line="237" w:lineRule="auto"/>
              <w:ind w:left="115"/>
              <w:rPr>
                <w:sz w:val="28"/>
              </w:rPr>
            </w:pPr>
            <w:r>
              <w:rPr>
                <w:sz w:val="28"/>
              </w:rPr>
              <w:t>Да, смотрю трансляцию парада Победы по телевидению</w:t>
            </w:r>
          </w:p>
        </w:tc>
        <w:tc>
          <w:tcPr>
            <w:tcW w:w="1560" w:type="dxa"/>
          </w:tcPr>
          <w:p w:rsidR="00B80978" w:rsidRDefault="00217024">
            <w:pPr>
              <w:pStyle w:val="TableParagraph"/>
              <w:spacing w:before="148"/>
              <w:ind w:left="346" w:right="326"/>
              <w:jc w:val="center"/>
              <w:rPr>
                <w:sz w:val="28"/>
              </w:rPr>
            </w:pPr>
            <w:r>
              <w:rPr>
                <w:sz w:val="28"/>
              </w:rPr>
              <w:t>73</w:t>
            </w:r>
          </w:p>
        </w:tc>
        <w:tc>
          <w:tcPr>
            <w:tcW w:w="1530" w:type="dxa"/>
          </w:tcPr>
          <w:p w:rsidR="00B80978" w:rsidRDefault="00217024">
            <w:pPr>
              <w:pStyle w:val="TableParagraph"/>
              <w:spacing w:before="148"/>
              <w:ind w:left="326" w:right="316"/>
              <w:jc w:val="center"/>
              <w:rPr>
                <w:sz w:val="28"/>
              </w:rPr>
            </w:pPr>
            <w:r>
              <w:rPr>
                <w:sz w:val="28"/>
              </w:rPr>
              <w:t>65</w:t>
            </w:r>
          </w:p>
        </w:tc>
      </w:tr>
      <w:tr w:rsidR="00B80978">
        <w:trPr>
          <w:trHeight w:val="319"/>
        </w:trPr>
        <w:tc>
          <w:tcPr>
            <w:tcW w:w="6770" w:type="dxa"/>
          </w:tcPr>
          <w:p w:rsidR="00B80978" w:rsidRDefault="00217024">
            <w:pPr>
              <w:pStyle w:val="TableParagraph"/>
              <w:spacing w:line="300" w:lineRule="exact"/>
              <w:ind w:left="115"/>
              <w:rPr>
                <w:sz w:val="28"/>
              </w:rPr>
            </w:pPr>
            <w:r>
              <w:rPr>
                <w:sz w:val="28"/>
              </w:rPr>
              <w:t>Нет, меня это событие не интересует</w:t>
            </w:r>
          </w:p>
        </w:tc>
        <w:tc>
          <w:tcPr>
            <w:tcW w:w="1560" w:type="dxa"/>
          </w:tcPr>
          <w:p w:rsidR="00B80978" w:rsidRDefault="00217024">
            <w:pPr>
              <w:pStyle w:val="TableParagraph"/>
              <w:spacing w:line="300" w:lineRule="exact"/>
              <w:ind w:left="346" w:right="326"/>
              <w:jc w:val="center"/>
              <w:rPr>
                <w:sz w:val="28"/>
              </w:rPr>
            </w:pPr>
            <w:r>
              <w:rPr>
                <w:sz w:val="28"/>
              </w:rPr>
              <w:t>13</w:t>
            </w:r>
          </w:p>
        </w:tc>
        <w:tc>
          <w:tcPr>
            <w:tcW w:w="1530" w:type="dxa"/>
          </w:tcPr>
          <w:p w:rsidR="00B80978" w:rsidRDefault="00217024">
            <w:pPr>
              <w:pStyle w:val="TableParagraph"/>
              <w:spacing w:line="300" w:lineRule="exact"/>
              <w:ind w:left="10"/>
              <w:jc w:val="center"/>
              <w:rPr>
                <w:sz w:val="28"/>
              </w:rPr>
            </w:pPr>
            <w:r>
              <w:rPr>
                <w:sz w:val="28"/>
              </w:rPr>
              <w:t>3</w:t>
            </w:r>
          </w:p>
        </w:tc>
      </w:tr>
      <w:tr w:rsidR="00B80978">
        <w:trPr>
          <w:trHeight w:val="320"/>
        </w:trPr>
        <w:tc>
          <w:tcPr>
            <w:tcW w:w="6770" w:type="dxa"/>
          </w:tcPr>
          <w:p w:rsidR="00B80978" w:rsidRDefault="00217024">
            <w:pPr>
              <w:pStyle w:val="TableParagraph"/>
              <w:spacing w:line="300" w:lineRule="exact"/>
              <w:ind w:left="115"/>
              <w:rPr>
                <w:sz w:val="28"/>
              </w:rPr>
            </w:pPr>
            <w:r>
              <w:rPr>
                <w:sz w:val="28"/>
              </w:rPr>
              <w:t>Затрудняюсь ответить</w:t>
            </w:r>
          </w:p>
        </w:tc>
        <w:tc>
          <w:tcPr>
            <w:tcW w:w="1560" w:type="dxa"/>
          </w:tcPr>
          <w:p w:rsidR="00B80978" w:rsidRDefault="00217024">
            <w:pPr>
              <w:pStyle w:val="TableParagraph"/>
              <w:spacing w:line="300" w:lineRule="exact"/>
              <w:ind w:left="20"/>
              <w:jc w:val="center"/>
              <w:rPr>
                <w:sz w:val="28"/>
              </w:rPr>
            </w:pPr>
            <w:r>
              <w:rPr>
                <w:sz w:val="28"/>
              </w:rPr>
              <w:t>4</w:t>
            </w:r>
          </w:p>
        </w:tc>
        <w:tc>
          <w:tcPr>
            <w:tcW w:w="1530" w:type="dxa"/>
          </w:tcPr>
          <w:p w:rsidR="00B80978" w:rsidRDefault="00217024">
            <w:pPr>
              <w:pStyle w:val="TableParagraph"/>
              <w:spacing w:line="300" w:lineRule="exact"/>
              <w:ind w:left="10"/>
              <w:jc w:val="center"/>
              <w:rPr>
                <w:sz w:val="28"/>
              </w:rPr>
            </w:pPr>
            <w:r>
              <w:rPr>
                <w:sz w:val="28"/>
              </w:rPr>
              <w:t>3</w:t>
            </w:r>
          </w:p>
        </w:tc>
      </w:tr>
    </w:tbl>
    <w:p w:rsidR="00B80978" w:rsidRDefault="00B80978">
      <w:pPr>
        <w:pStyle w:val="a3"/>
        <w:spacing w:before="9"/>
        <w:rPr>
          <w:sz w:val="26"/>
        </w:rPr>
      </w:pPr>
    </w:p>
    <w:p w:rsidR="00B80978" w:rsidRPr="00CD7CD3" w:rsidRDefault="00CD7CD3" w:rsidP="00CD7CD3">
      <w:pPr>
        <w:pStyle w:val="a4"/>
        <w:numPr>
          <w:ilvl w:val="1"/>
          <w:numId w:val="3"/>
        </w:numPr>
        <w:tabs>
          <w:tab w:val="left" w:pos="801"/>
        </w:tabs>
        <w:ind w:right="227"/>
        <w:rPr>
          <w:sz w:val="28"/>
        </w:rPr>
      </w:pPr>
      <w:r>
        <w:rPr>
          <w:sz w:val="28"/>
        </w:rPr>
        <w:t xml:space="preserve">. </w:t>
      </w:r>
      <w:r w:rsidR="00217024" w:rsidRPr="00CD7CD3">
        <w:rPr>
          <w:sz w:val="28"/>
        </w:rPr>
        <w:t xml:space="preserve">9 мая в России является праздничным нерабочим днём. </w:t>
      </w:r>
      <w:r w:rsidR="00217024" w:rsidRPr="00CD7CD3">
        <w:rPr>
          <w:spacing w:val="-7"/>
          <w:sz w:val="28"/>
        </w:rPr>
        <w:t xml:space="preserve">На </w:t>
      </w:r>
      <w:r w:rsidR="00217024" w:rsidRPr="00CD7CD3">
        <w:rPr>
          <w:sz w:val="28"/>
        </w:rPr>
        <w:t>основании данных таблицы 1 сформулируйте, в чём его отличие от обычного выходного дня для российских граждан. Свой ответ подтвердите данными таблицы. Приведите два</w:t>
      </w:r>
      <w:r w:rsidR="00217024" w:rsidRPr="00CD7CD3">
        <w:rPr>
          <w:spacing w:val="-11"/>
          <w:sz w:val="28"/>
        </w:rPr>
        <w:t xml:space="preserve"> </w:t>
      </w:r>
      <w:r w:rsidR="00217024" w:rsidRPr="00CD7CD3">
        <w:rPr>
          <w:sz w:val="28"/>
        </w:rPr>
        <w:t>аргумента.</w:t>
      </w:r>
    </w:p>
    <w:p w:rsidR="00B80978" w:rsidRDefault="00B80978">
      <w:pPr>
        <w:jc w:val="both"/>
        <w:rPr>
          <w:sz w:val="28"/>
        </w:rPr>
        <w:sectPr w:rsidR="00B80978">
          <w:pgSz w:w="11910" w:h="16840"/>
          <w:pgMar w:top="1320" w:right="920" w:bottom="980" w:left="900" w:header="706" w:footer="784" w:gutter="0"/>
          <w:cols w:space="720"/>
        </w:sectPr>
      </w:pPr>
    </w:p>
    <w:p w:rsidR="00B80978" w:rsidRPr="00CD7CD3" w:rsidRDefault="00CD7CD3" w:rsidP="00CD7CD3">
      <w:pPr>
        <w:pStyle w:val="a4"/>
        <w:numPr>
          <w:ilvl w:val="1"/>
          <w:numId w:val="3"/>
        </w:numPr>
        <w:tabs>
          <w:tab w:val="left" w:pos="750"/>
        </w:tabs>
        <w:spacing w:before="78"/>
        <w:rPr>
          <w:sz w:val="28"/>
        </w:rPr>
      </w:pPr>
      <w:r>
        <w:rPr>
          <w:spacing w:val="-7"/>
          <w:sz w:val="28"/>
        </w:rPr>
        <w:lastRenderedPageBreak/>
        <w:t xml:space="preserve"> </w:t>
      </w:r>
      <w:r w:rsidR="00217024" w:rsidRPr="00CD7CD3">
        <w:rPr>
          <w:spacing w:val="-7"/>
          <w:sz w:val="28"/>
        </w:rPr>
        <w:t xml:space="preserve">На </w:t>
      </w:r>
      <w:r w:rsidR="00217024" w:rsidRPr="00CD7CD3">
        <w:rPr>
          <w:sz w:val="28"/>
        </w:rPr>
        <w:t xml:space="preserve">основании данных таблиц определите, как изменилась значимость Дня </w:t>
      </w:r>
      <w:r w:rsidR="00217024" w:rsidRPr="00CD7CD3">
        <w:rPr>
          <w:spacing w:val="-3"/>
          <w:sz w:val="28"/>
        </w:rPr>
        <w:t xml:space="preserve">Победы </w:t>
      </w:r>
      <w:r w:rsidR="00217024" w:rsidRPr="00CD7CD3">
        <w:rPr>
          <w:sz w:val="28"/>
        </w:rPr>
        <w:t xml:space="preserve">в нашем обществе с 2010 </w:t>
      </w:r>
      <w:r w:rsidR="00217024" w:rsidRPr="00CD7CD3">
        <w:rPr>
          <w:spacing w:val="-3"/>
          <w:sz w:val="28"/>
        </w:rPr>
        <w:t xml:space="preserve">г. </w:t>
      </w:r>
      <w:r w:rsidR="00217024" w:rsidRPr="00CD7CD3">
        <w:rPr>
          <w:sz w:val="28"/>
        </w:rPr>
        <w:t xml:space="preserve">по 2018 </w:t>
      </w:r>
      <w:r w:rsidR="00217024" w:rsidRPr="00CD7CD3">
        <w:rPr>
          <w:spacing w:val="-3"/>
          <w:sz w:val="28"/>
        </w:rPr>
        <w:t xml:space="preserve">г. </w:t>
      </w:r>
      <w:r w:rsidR="00217024" w:rsidRPr="00CD7CD3">
        <w:rPr>
          <w:sz w:val="28"/>
        </w:rPr>
        <w:t>Приведите три аргумента, доказывающих Ваше</w:t>
      </w:r>
      <w:r w:rsidR="00217024" w:rsidRPr="00CD7CD3">
        <w:rPr>
          <w:spacing w:val="-7"/>
          <w:sz w:val="28"/>
        </w:rPr>
        <w:t xml:space="preserve"> </w:t>
      </w:r>
      <w:r w:rsidR="00217024" w:rsidRPr="00CD7CD3">
        <w:rPr>
          <w:sz w:val="28"/>
        </w:rPr>
        <w:t>утверждение.</w:t>
      </w:r>
    </w:p>
    <w:p w:rsidR="00B80978" w:rsidRPr="00CD7CD3" w:rsidRDefault="00CD7CD3" w:rsidP="00CD7CD3">
      <w:pPr>
        <w:tabs>
          <w:tab w:val="left" w:pos="750"/>
        </w:tabs>
        <w:spacing w:line="247" w:lineRule="auto"/>
        <w:rPr>
          <w:sz w:val="28"/>
        </w:rPr>
      </w:pPr>
      <w:r>
        <w:rPr>
          <w:b/>
          <w:sz w:val="28"/>
        </w:rPr>
        <w:t xml:space="preserve">7.3 </w:t>
      </w:r>
      <w:r w:rsidR="00217024" w:rsidRPr="00CD7CD3">
        <w:rPr>
          <w:sz w:val="28"/>
        </w:rPr>
        <w:t>Какие социальные институты играют значимую роль в праздновании Дня Победы? Назовите три</w:t>
      </w:r>
      <w:r w:rsidR="00217024" w:rsidRPr="00CD7CD3">
        <w:rPr>
          <w:spacing w:val="-1"/>
          <w:sz w:val="28"/>
        </w:rPr>
        <w:t xml:space="preserve"> </w:t>
      </w:r>
      <w:r w:rsidR="00217024" w:rsidRPr="00CD7CD3">
        <w:rPr>
          <w:sz w:val="28"/>
        </w:rPr>
        <w:t>института.</w:t>
      </w:r>
    </w:p>
    <w:p w:rsidR="00B80978" w:rsidRPr="00CD7CD3" w:rsidRDefault="00CD7CD3" w:rsidP="00CD7CD3">
      <w:pPr>
        <w:pStyle w:val="a4"/>
        <w:numPr>
          <w:ilvl w:val="1"/>
          <w:numId w:val="4"/>
        </w:numPr>
        <w:tabs>
          <w:tab w:val="left" w:pos="860"/>
        </w:tabs>
        <w:spacing w:line="237" w:lineRule="auto"/>
        <w:rPr>
          <w:sz w:val="28"/>
        </w:rPr>
      </w:pPr>
      <w:r>
        <w:rPr>
          <w:sz w:val="28"/>
        </w:rPr>
        <w:t xml:space="preserve"> </w:t>
      </w:r>
      <w:proofErr w:type="gramStart"/>
      <w:r w:rsidR="00217024" w:rsidRPr="00CD7CD3">
        <w:rPr>
          <w:sz w:val="28"/>
        </w:rPr>
        <w:t>Назовите  два</w:t>
      </w:r>
      <w:proofErr w:type="gramEnd"/>
      <w:r w:rsidR="00217024" w:rsidRPr="00CD7CD3">
        <w:rPr>
          <w:sz w:val="28"/>
        </w:rPr>
        <w:t xml:space="preserve">  наиболее  значимых  изменения  представлений   россиян   о смысле парада 9 мая. Свой ответ подтвердите данными</w:t>
      </w:r>
      <w:r w:rsidR="00217024" w:rsidRPr="00CD7CD3">
        <w:rPr>
          <w:spacing w:val="-15"/>
          <w:sz w:val="28"/>
        </w:rPr>
        <w:t xml:space="preserve"> </w:t>
      </w:r>
      <w:r w:rsidR="00217024" w:rsidRPr="00CD7CD3">
        <w:rPr>
          <w:sz w:val="28"/>
        </w:rPr>
        <w:t>опроса.</w:t>
      </w:r>
    </w:p>
    <w:p w:rsidR="00B80978" w:rsidRDefault="00B80978">
      <w:pPr>
        <w:pStyle w:val="a3"/>
        <w:rPr>
          <w:sz w:val="20"/>
        </w:rPr>
      </w:pPr>
    </w:p>
    <w:p w:rsidR="00B80978" w:rsidRDefault="00B80978">
      <w:pPr>
        <w:pStyle w:val="a3"/>
        <w:spacing w:before="8" w:after="1"/>
        <w:rPr>
          <w:sz w:val="11"/>
        </w:rPr>
      </w:pPr>
    </w:p>
    <w:tbl>
      <w:tblPr>
        <w:tblStyle w:val="TableNormal"/>
        <w:tblW w:w="0" w:type="auto"/>
        <w:tblInd w:w="117" w:type="dxa"/>
        <w:tblLayout w:type="fixed"/>
        <w:tblLook w:val="01E0" w:firstRow="1" w:lastRow="1" w:firstColumn="1" w:lastColumn="1" w:noHBand="0" w:noVBand="0"/>
      </w:tblPr>
      <w:tblGrid>
        <w:gridCol w:w="1110"/>
        <w:gridCol w:w="8760"/>
      </w:tblGrid>
      <w:tr w:rsidR="00B80978">
        <w:trPr>
          <w:trHeight w:val="349"/>
        </w:trPr>
        <w:tc>
          <w:tcPr>
            <w:tcW w:w="1110" w:type="dxa"/>
          </w:tcPr>
          <w:p w:rsidR="00B80978" w:rsidRDefault="00217024" w:rsidP="00CD7CD3">
            <w:pPr>
              <w:pStyle w:val="TableParagraph"/>
              <w:spacing w:line="310" w:lineRule="exact"/>
              <w:rPr>
                <w:b/>
                <w:sz w:val="28"/>
              </w:rPr>
            </w:pPr>
            <w:r>
              <w:rPr>
                <w:b/>
                <w:sz w:val="28"/>
              </w:rPr>
              <w:t>Ответ.</w:t>
            </w:r>
          </w:p>
        </w:tc>
        <w:tc>
          <w:tcPr>
            <w:tcW w:w="8760" w:type="dxa"/>
            <w:tcBorders>
              <w:bottom w:val="single" w:sz="4" w:space="0" w:color="000000"/>
            </w:tcBorders>
          </w:tcPr>
          <w:p w:rsidR="00B80978" w:rsidRDefault="00217024">
            <w:pPr>
              <w:pStyle w:val="TableParagraph"/>
              <w:spacing w:line="310" w:lineRule="exact"/>
              <w:ind w:left="110"/>
              <w:rPr>
                <w:b/>
                <w:sz w:val="28"/>
              </w:rPr>
            </w:pPr>
            <w:r>
              <w:rPr>
                <w:b/>
                <w:sz w:val="28"/>
              </w:rPr>
              <w:t>7.1.</w:t>
            </w:r>
          </w:p>
        </w:tc>
      </w:tr>
      <w:tr w:rsidR="00B80978">
        <w:trPr>
          <w:trHeight w:val="400"/>
        </w:trPr>
        <w:tc>
          <w:tcPr>
            <w:tcW w:w="1110" w:type="dxa"/>
            <w:tcBorders>
              <w:bottom w:val="single" w:sz="4" w:space="0" w:color="000000"/>
            </w:tcBorders>
          </w:tcPr>
          <w:p w:rsidR="00B80978" w:rsidRDefault="00B80978">
            <w:pPr>
              <w:pStyle w:val="TableParagraph"/>
              <w:rPr>
                <w:sz w:val="26"/>
              </w:rPr>
            </w:pPr>
          </w:p>
        </w:tc>
        <w:tc>
          <w:tcPr>
            <w:tcW w:w="8760" w:type="dxa"/>
            <w:tcBorders>
              <w:top w:val="single" w:sz="4" w:space="0" w:color="000000"/>
              <w:bottom w:val="single" w:sz="4" w:space="0" w:color="000000"/>
            </w:tcBorders>
          </w:tcPr>
          <w:p w:rsidR="00B80978" w:rsidRDefault="00B80978">
            <w:pPr>
              <w:pStyle w:val="TableParagraph"/>
              <w:rPr>
                <w:sz w:val="26"/>
              </w:rPr>
            </w:pPr>
          </w:p>
        </w:tc>
      </w:tr>
      <w:tr w:rsidR="00B80978">
        <w:trPr>
          <w:trHeight w:val="390"/>
        </w:trPr>
        <w:tc>
          <w:tcPr>
            <w:tcW w:w="1110" w:type="dxa"/>
            <w:tcBorders>
              <w:top w:val="single" w:sz="4" w:space="0" w:color="000000"/>
              <w:bottom w:val="single" w:sz="4" w:space="0" w:color="000000"/>
            </w:tcBorders>
          </w:tcPr>
          <w:p w:rsidR="00B80978" w:rsidRDefault="00B80978">
            <w:pPr>
              <w:pStyle w:val="TableParagraph"/>
              <w:rPr>
                <w:sz w:val="26"/>
              </w:rPr>
            </w:pPr>
          </w:p>
        </w:tc>
        <w:tc>
          <w:tcPr>
            <w:tcW w:w="8760" w:type="dxa"/>
            <w:tcBorders>
              <w:top w:val="single" w:sz="4" w:space="0" w:color="000000"/>
              <w:bottom w:val="single" w:sz="4" w:space="0" w:color="000000"/>
            </w:tcBorders>
          </w:tcPr>
          <w:p w:rsidR="00B80978" w:rsidRDefault="00B80978">
            <w:pPr>
              <w:pStyle w:val="TableParagraph"/>
              <w:rPr>
                <w:sz w:val="26"/>
              </w:rPr>
            </w:pPr>
          </w:p>
        </w:tc>
      </w:tr>
      <w:tr w:rsidR="00B80978">
        <w:trPr>
          <w:trHeight w:val="400"/>
        </w:trPr>
        <w:tc>
          <w:tcPr>
            <w:tcW w:w="1110" w:type="dxa"/>
            <w:tcBorders>
              <w:top w:val="single" w:sz="4" w:space="0" w:color="000000"/>
              <w:bottom w:val="single" w:sz="4" w:space="0" w:color="000000"/>
            </w:tcBorders>
          </w:tcPr>
          <w:p w:rsidR="00B80978" w:rsidRDefault="00B80978">
            <w:pPr>
              <w:pStyle w:val="TableParagraph"/>
              <w:rPr>
                <w:sz w:val="26"/>
              </w:rPr>
            </w:pPr>
          </w:p>
        </w:tc>
        <w:tc>
          <w:tcPr>
            <w:tcW w:w="8760" w:type="dxa"/>
            <w:tcBorders>
              <w:top w:val="single" w:sz="4" w:space="0" w:color="000000"/>
              <w:bottom w:val="single" w:sz="4" w:space="0" w:color="000000"/>
            </w:tcBorders>
          </w:tcPr>
          <w:p w:rsidR="00B80978" w:rsidRDefault="00B80978">
            <w:pPr>
              <w:pStyle w:val="TableParagraph"/>
              <w:rPr>
                <w:sz w:val="26"/>
              </w:rPr>
            </w:pPr>
          </w:p>
        </w:tc>
      </w:tr>
      <w:tr w:rsidR="00B80978">
        <w:trPr>
          <w:trHeight w:val="400"/>
        </w:trPr>
        <w:tc>
          <w:tcPr>
            <w:tcW w:w="1110" w:type="dxa"/>
            <w:tcBorders>
              <w:top w:val="single" w:sz="4" w:space="0" w:color="000000"/>
              <w:bottom w:val="single" w:sz="4" w:space="0" w:color="000000"/>
            </w:tcBorders>
          </w:tcPr>
          <w:p w:rsidR="00B80978" w:rsidRDefault="00B80978">
            <w:pPr>
              <w:pStyle w:val="TableParagraph"/>
              <w:rPr>
                <w:sz w:val="26"/>
              </w:rPr>
            </w:pPr>
          </w:p>
        </w:tc>
        <w:tc>
          <w:tcPr>
            <w:tcW w:w="8760" w:type="dxa"/>
            <w:tcBorders>
              <w:top w:val="single" w:sz="4" w:space="0" w:color="000000"/>
              <w:bottom w:val="single" w:sz="4" w:space="0" w:color="000000"/>
            </w:tcBorders>
          </w:tcPr>
          <w:p w:rsidR="00B80978" w:rsidRDefault="00B80978">
            <w:pPr>
              <w:pStyle w:val="TableParagraph"/>
              <w:rPr>
                <w:sz w:val="26"/>
              </w:rPr>
            </w:pPr>
          </w:p>
        </w:tc>
      </w:tr>
      <w:tr w:rsidR="00B80978">
        <w:trPr>
          <w:trHeight w:val="400"/>
        </w:trPr>
        <w:tc>
          <w:tcPr>
            <w:tcW w:w="1110" w:type="dxa"/>
            <w:tcBorders>
              <w:top w:val="single" w:sz="4" w:space="0" w:color="000000"/>
              <w:bottom w:val="single" w:sz="4" w:space="0" w:color="000000"/>
            </w:tcBorders>
          </w:tcPr>
          <w:p w:rsidR="00B80978" w:rsidRDefault="00217024">
            <w:pPr>
              <w:pStyle w:val="TableParagraph"/>
              <w:spacing w:before="38"/>
              <w:ind w:left="120"/>
              <w:rPr>
                <w:b/>
                <w:sz w:val="28"/>
              </w:rPr>
            </w:pPr>
            <w:r>
              <w:rPr>
                <w:b/>
                <w:sz w:val="28"/>
              </w:rPr>
              <w:t>7.2.</w:t>
            </w:r>
          </w:p>
        </w:tc>
        <w:tc>
          <w:tcPr>
            <w:tcW w:w="8760" w:type="dxa"/>
            <w:tcBorders>
              <w:top w:val="single" w:sz="4" w:space="0" w:color="000000"/>
              <w:bottom w:val="single" w:sz="4" w:space="0" w:color="000000"/>
            </w:tcBorders>
          </w:tcPr>
          <w:p w:rsidR="00B80978" w:rsidRDefault="00B80978">
            <w:pPr>
              <w:pStyle w:val="TableParagraph"/>
              <w:rPr>
                <w:sz w:val="26"/>
              </w:rPr>
            </w:pPr>
          </w:p>
        </w:tc>
      </w:tr>
      <w:tr w:rsidR="00B80978">
        <w:trPr>
          <w:trHeight w:val="390"/>
        </w:trPr>
        <w:tc>
          <w:tcPr>
            <w:tcW w:w="1110" w:type="dxa"/>
            <w:tcBorders>
              <w:top w:val="single" w:sz="4" w:space="0" w:color="000000"/>
              <w:bottom w:val="single" w:sz="4" w:space="0" w:color="000000"/>
            </w:tcBorders>
          </w:tcPr>
          <w:p w:rsidR="00B80978" w:rsidRDefault="00B80978">
            <w:pPr>
              <w:pStyle w:val="TableParagraph"/>
              <w:rPr>
                <w:sz w:val="26"/>
              </w:rPr>
            </w:pPr>
          </w:p>
        </w:tc>
        <w:tc>
          <w:tcPr>
            <w:tcW w:w="8760" w:type="dxa"/>
            <w:tcBorders>
              <w:top w:val="single" w:sz="4" w:space="0" w:color="000000"/>
              <w:bottom w:val="single" w:sz="4" w:space="0" w:color="000000"/>
            </w:tcBorders>
          </w:tcPr>
          <w:p w:rsidR="00B80978" w:rsidRDefault="00B80978">
            <w:pPr>
              <w:pStyle w:val="TableParagraph"/>
              <w:rPr>
                <w:sz w:val="26"/>
              </w:rPr>
            </w:pPr>
          </w:p>
        </w:tc>
      </w:tr>
      <w:tr w:rsidR="00B80978">
        <w:trPr>
          <w:trHeight w:val="400"/>
        </w:trPr>
        <w:tc>
          <w:tcPr>
            <w:tcW w:w="1110" w:type="dxa"/>
            <w:tcBorders>
              <w:top w:val="single" w:sz="4" w:space="0" w:color="000000"/>
              <w:bottom w:val="single" w:sz="4" w:space="0" w:color="000000"/>
            </w:tcBorders>
          </w:tcPr>
          <w:p w:rsidR="00B80978" w:rsidRDefault="00B80978">
            <w:pPr>
              <w:pStyle w:val="TableParagraph"/>
              <w:rPr>
                <w:sz w:val="26"/>
              </w:rPr>
            </w:pPr>
          </w:p>
        </w:tc>
        <w:tc>
          <w:tcPr>
            <w:tcW w:w="8760" w:type="dxa"/>
            <w:tcBorders>
              <w:top w:val="single" w:sz="4" w:space="0" w:color="000000"/>
              <w:bottom w:val="single" w:sz="4" w:space="0" w:color="000000"/>
            </w:tcBorders>
          </w:tcPr>
          <w:p w:rsidR="00B80978" w:rsidRDefault="00B80978">
            <w:pPr>
              <w:pStyle w:val="TableParagraph"/>
              <w:rPr>
                <w:sz w:val="26"/>
              </w:rPr>
            </w:pPr>
          </w:p>
        </w:tc>
      </w:tr>
      <w:tr w:rsidR="00B80978">
        <w:trPr>
          <w:trHeight w:val="400"/>
        </w:trPr>
        <w:tc>
          <w:tcPr>
            <w:tcW w:w="1110" w:type="dxa"/>
            <w:tcBorders>
              <w:top w:val="single" w:sz="4" w:space="0" w:color="000000"/>
              <w:bottom w:val="single" w:sz="4" w:space="0" w:color="000000"/>
            </w:tcBorders>
          </w:tcPr>
          <w:p w:rsidR="00B80978" w:rsidRDefault="00B80978">
            <w:pPr>
              <w:pStyle w:val="TableParagraph"/>
              <w:rPr>
                <w:sz w:val="26"/>
              </w:rPr>
            </w:pPr>
          </w:p>
        </w:tc>
        <w:tc>
          <w:tcPr>
            <w:tcW w:w="8760" w:type="dxa"/>
            <w:tcBorders>
              <w:top w:val="single" w:sz="4" w:space="0" w:color="000000"/>
              <w:bottom w:val="single" w:sz="4" w:space="0" w:color="000000"/>
            </w:tcBorders>
          </w:tcPr>
          <w:p w:rsidR="00B80978" w:rsidRDefault="00B80978">
            <w:pPr>
              <w:pStyle w:val="TableParagraph"/>
              <w:rPr>
                <w:sz w:val="26"/>
              </w:rPr>
            </w:pPr>
          </w:p>
        </w:tc>
      </w:tr>
      <w:tr w:rsidR="00B80978">
        <w:trPr>
          <w:trHeight w:val="390"/>
        </w:trPr>
        <w:tc>
          <w:tcPr>
            <w:tcW w:w="1110" w:type="dxa"/>
            <w:tcBorders>
              <w:top w:val="single" w:sz="4" w:space="0" w:color="000000"/>
              <w:bottom w:val="single" w:sz="4" w:space="0" w:color="000000"/>
            </w:tcBorders>
          </w:tcPr>
          <w:p w:rsidR="00B80978" w:rsidRDefault="00B80978">
            <w:pPr>
              <w:pStyle w:val="TableParagraph"/>
              <w:rPr>
                <w:sz w:val="26"/>
              </w:rPr>
            </w:pPr>
          </w:p>
        </w:tc>
        <w:tc>
          <w:tcPr>
            <w:tcW w:w="8760" w:type="dxa"/>
            <w:tcBorders>
              <w:top w:val="single" w:sz="4" w:space="0" w:color="000000"/>
              <w:bottom w:val="single" w:sz="4" w:space="0" w:color="000000"/>
            </w:tcBorders>
          </w:tcPr>
          <w:p w:rsidR="00B80978" w:rsidRDefault="00B80978">
            <w:pPr>
              <w:pStyle w:val="TableParagraph"/>
              <w:rPr>
                <w:sz w:val="26"/>
              </w:rPr>
            </w:pPr>
          </w:p>
        </w:tc>
      </w:tr>
      <w:tr w:rsidR="00B80978">
        <w:trPr>
          <w:trHeight w:val="400"/>
        </w:trPr>
        <w:tc>
          <w:tcPr>
            <w:tcW w:w="1110" w:type="dxa"/>
            <w:tcBorders>
              <w:top w:val="single" w:sz="4" w:space="0" w:color="000000"/>
              <w:bottom w:val="single" w:sz="4" w:space="0" w:color="000000"/>
            </w:tcBorders>
          </w:tcPr>
          <w:p w:rsidR="00B80978" w:rsidRDefault="00B80978">
            <w:pPr>
              <w:pStyle w:val="TableParagraph"/>
              <w:rPr>
                <w:sz w:val="26"/>
              </w:rPr>
            </w:pPr>
          </w:p>
        </w:tc>
        <w:tc>
          <w:tcPr>
            <w:tcW w:w="8760" w:type="dxa"/>
            <w:tcBorders>
              <w:top w:val="single" w:sz="4" w:space="0" w:color="000000"/>
              <w:bottom w:val="single" w:sz="4" w:space="0" w:color="000000"/>
            </w:tcBorders>
          </w:tcPr>
          <w:p w:rsidR="00B80978" w:rsidRDefault="00B80978">
            <w:pPr>
              <w:pStyle w:val="TableParagraph"/>
              <w:rPr>
                <w:sz w:val="26"/>
              </w:rPr>
            </w:pPr>
          </w:p>
        </w:tc>
      </w:tr>
      <w:tr w:rsidR="00B80978">
        <w:trPr>
          <w:trHeight w:val="400"/>
        </w:trPr>
        <w:tc>
          <w:tcPr>
            <w:tcW w:w="1110" w:type="dxa"/>
            <w:tcBorders>
              <w:top w:val="single" w:sz="4" w:space="0" w:color="000000"/>
              <w:bottom w:val="single" w:sz="4" w:space="0" w:color="000000"/>
            </w:tcBorders>
          </w:tcPr>
          <w:p w:rsidR="00B80978" w:rsidRDefault="00217024">
            <w:pPr>
              <w:pStyle w:val="TableParagraph"/>
              <w:spacing w:before="38"/>
              <w:ind w:left="120"/>
              <w:rPr>
                <w:b/>
                <w:sz w:val="28"/>
              </w:rPr>
            </w:pPr>
            <w:r>
              <w:rPr>
                <w:b/>
                <w:sz w:val="28"/>
              </w:rPr>
              <w:t>7.3.</w:t>
            </w:r>
          </w:p>
        </w:tc>
        <w:tc>
          <w:tcPr>
            <w:tcW w:w="8760" w:type="dxa"/>
            <w:tcBorders>
              <w:top w:val="single" w:sz="4" w:space="0" w:color="000000"/>
              <w:bottom w:val="single" w:sz="4" w:space="0" w:color="000000"/>
            </w:tcBorders>
          </w:tcPr>
          <w:p w:rsidR="00B80978" w:rsidRDefault="00B80978">
            <w:pPr>
              <w:pStyle w:val="TableParagraph"/>
              <w:rPr>
                <w:sz w:val="26"/>
              </w:rPr>
            </w:pPr>
          </w:p>
        </w:tc>
      </w:tr>
      <w:tr w:rsidR="00B80978">
        <w:trPr>
          <w:trHeight w:val="390"/>
        </w:trPr>
        <w:tc>
          <w:tcPr>
            <w:tcW w:w="1110" w:type="dxa"/>
            <w:tcBorders>
              <w:top w:val="single" w:sz="4" w:space="0" w:color="000000"/>
              <w:bottom w:val="single" w:sz="4" w:space="0" w:color="000000"/>
            </w:tcBorders>
          </w:tcPr>
          <w:p w:rsidR="00B80978" w:rsidRDefault="00B80978">
            <w:pPr>
              <w:pStyle w:val="TableParagraph"/>
              <w:rPr>
                <w:sz w:val="26"/>
              </w:rPr>
            </w:pPr>
          </w:p>
        </w:tc>
        <w:tc>
          <w:tcPr>
            <w:tcW w:w="8760" w:type="dxa"/>
            <w:tcBorders>
              <w:top w:val="single" w:sz="4" w:space="0" w:color="000000"/>
              <w:bottom w:val="single" w:sz="4" w:space="0" w:color="000000"/>
            </w:tcBorders>
          </w:tcPr>
          <w:p w:rsidR="00B80978" w:rsidRDefault="00B80978">
            <w:pPr>
              <w:pStyle w:val="TableParagraph"/>
              <w:rPr>
                <w:sz w:val="26"/>
              </w:rPr>
            </w:pPr>
          </w:p>
        </w:tc>
      </w:tr>
      <w:tr w:rsidR="00B80978">
        <w:trPr>
          <w:trHeight w:val="400"/>
        </w:trPr>
        <w:tc>
          <w:tcPr>
            <w:tcW w:w="1110" w:type="dxa"/>
            <w:tcBorders>
              <w:top w:val="single" w:sz="4" w:space="0" w:color="000000"/>
              <w:bottom w:val="single" w:sz="4" w:space="0" w:color="000000"/>
            </w:tcBorders>
          </w:tcPr>
          <w:p w:rsidR="00B80978" w:rsidRDefault="00B80978">
            <w:pPr>
              <w:pStyle w:val="TableParagraph"/>
              <w:rPr>
                <w:sz w:val="26"/>
              </w:rPr>
            </w:pPr>
          </w:p>
        </w:tc>
        <w:tc>
          <w:tcPr>
            <w:tcW w:w="8760" w:type="dxa"/>
            <w:tcBorders>
              <w:top w:val="single" w:sz="4" w:space="0" w:color="000000"/>
              <w:bottom w:val="single" w:sz="4" w:space="0" w:color="000000"/>
            </w:tcBorders>
          </w:tcPr>
          <w:p w:rsidR="00B80978" w:rsidRDefault="00B80978">
            <w:pPr>
              <w:pStyle w:val="TableParagraph"/>
              <w:rPr>
                <w:sz w:val="26"/>
              </w:rPr>
            </w:pPr>
          </w:p>
        </w:tc>
      </w:tr>
      <w:tr w:rsidR="00B80978">
        <w:trPr>
          <w:trHeight w:val="400"/>
        </w:trPr>
        <w:tc>
          <w:tcPr>
            <w:tcW w:w="1110" w:type="dxa"/>
            <w:tcBorders>
              <w:top w:val="single" w:sz="4" w:space="0" w:color="000000"/>
              <w:bottom w:val="single" w:sz="4" w:space="0" w:color="000000"/>
            </w:tcBorders>
          </w:tcPr>
          <w:p w:rsidR="00B80978" w:rsidRDefault="00B80978">
            <w:pPr>
              <w:pStyle w:val="TableParagraph"/>
              <w:rPr>
                <w:sz w:val="26"/>
              </w:rPr>
            </w:pPr>
          </w:p>
        </w:tc>
        <w:tc>
          <w:tcPr>
            <w:tcW w:w="8760" w:type="dxa"/>
            <w:tcBorders>
              <w:top w:val="single" w:sz="4" w:space="0" w:color="000000"/>
              <w:bottom w:val="single" w:sz="4" w:space="0" w:color="000000"/>
            </w:tcBorders>
          </w:tcPr>
          <w:p w:rsidR="00B80978" w:rsidRDefault="00B80978">
            <w:pPr>
              <w:pStyle w:val="TableParagraph"/>
              <w:rPr>
                <w:sz w:val="26"/>
              </w:rPr>
            </w:pPr>
          </w:p>
        </w:tc>
      </w:tr>
      <w:tr w:rsidR="00B80978">
        <w:trPr>
          <w:trHeight w:val="400"/>
        </w:trPr>
        <w:tc>
          <w:tcPr>
            <w:tcW w:w="1110" w:type="dxa"/>
            <w:tcBorders>
              <w:top w:val="single" w:sz="4" w:space="0" w:color="000000"/>
              <w:bottom w:val="single" w:sz="4" w:space="0" w:color="000000"/>
            </w:tcBorders>
          </w:tcPr>
          <w:p w:rsidR="00B80978" w:rsidRDefault="00217024">
            <w:pPr>
              <w:pStyle w:val="TableParagraph"/>
              <w:spacing w:before="38"/>
              <w:ind w:left="120"/>
              <w:rPr>
                <w:b/>
                <w:sz w:val="28"/>
              </w:rPr>
            </w:pPr>
            <w:r>
              <w:rPr>
                <w:b/>
                <w:sz w:val="28"/>
              </w:rPr>
              <w:t>7.4.</w:t>
            </w:r>
          </w:p>
        </w:tc>
        <w:tc>
          <w:tcPr>
            <w:tcW w:w="8760" w:type="dxa"/>
            <w:tcBorders>
              <w:top w:val="single" w:sz="4" w:space="0" w:color="000000"/>
              <w:bottom w:val="single" w:sz="4" w:space="0" w:color="000000"/>
            </w:tcBorders>
          </w:tcPr>
          <w:p w:rsidR="00B80978" w:rsidRDefault="00B80978">
            <w:pPr>
              <w:pStyle w:val="TableParagraph"/>
              <w:rPr>
                <w:sz w:val="26"/>
              </w:rPr>
            </w:pPr>
          </w:p>
        </w:tc>
      </w:tr>
    </w:tbl>
    <w:p w:rsidR="00B80978" w:rsidRDefault="00B80978">
      <w:pPr>
        <w:pStyle w:val="a3"/>
        <w:rPr>
          <w:sz w:val="20"/>
        </w:rPr>
      </w:pPr>
    </w:p>
    <w:p w:rsidR="00B80978" w:rsidRDefault="001F1A77">
      <w:pPr>
        <w:pStyle w:val="a3"/>
        <w:spacing w:before="6"/>
        <w:rPr>
          <w:sz w:val="10"/>
        </w:rPr>
      </w:pPr>
      <w:r>
        <w:pict>
          <v:line id="_x0000_s1037" style="position:absolute;z-index:-251643904;mso-wrap-distance-left:0;mso-wrap-distance-right:0;mso-position-horizontal-relative:page" from="51pt,8.25pt" to="544pt,8.25pt" strokeweight=".5pt">
            <w10:wrap type="topAndBottom" anchorx="page"/>
          </v:line>
        </w:pict>
      </w:r>
      <w:r>
        <w:pict>
          <v:line id="_x0000_s1036" style="position:absolute;z-index:-251642880;mso-wrap-distance-left:0;mso-wrap-distance-right:0;mso-position-horizontal-relative:page" from="51pt,28.75pt" to="544pt,28.75pt" strokeweight=".17603mm">
            <w10:wrap type="topAndBottom" anchorx="page"/>
          </v:line>
        </w:pict>
      </w:r>
      <w:r>
        <w:pict>
          <v:line id="_x0000_s1035" style="position:absolute;z-index:-251641856;mso-wrap-distance-left:0;mso-wrap-distance-right:0;mso-position-horizontal-relative:page" from="51pt,49.25pt" to="544pt,49.25pt" strokeweight=".5pt">
            <w10:wrap type="topAndBottom" anchorx="page"/>
          </v:line>
        </w:pict>
      </w:r>
      <w:r>
        <w:pict>
          <v:line id="_x0000_s1034" style="position:absolute;z-index:-251640832;mso-wrap-distance-left:0;mso-wrap-distance-right:0;mso-position-horizontal-relative:page" from="50.5pt,69.25pt" to="544pt,69.25pt" strokeweight=".17603mm">
            <w10:wrap type="topAndBottom" anchorx="page"/>
          </v:line>
        </w:pict>
      </w:r>
    </w:p>
    <w:p w:rsidR="00B80978" w:rsidRDefault="00B80978">
      <w:pPr>
        <w:pStyle w:val="a3"/>
        <w:spacing w:before="10"/>
      </w:pPr>
    </w:p>
    <w:p w:rsidR="00B80978" w:rsidRDefault="00B80978">
      <w:pPr>
        <w:pStyle w:val="a3"/>
        <w:spacing w:before="10"/>
      </w:pPr>
    </w:p>
    <w:p w:rsidR="00B80978" w:rsidRDefault="00B80978">
      <w:pPr>
        <w:pStyle w:val="a3"/>
      </w:pPr>
    </w:p>
    <w:p w:rsidR="008F5A2D" w:rsidRDefault="008F5A2D">
      <w:pPr>
        <w:pStyle w:val="1"/>
        <w:spacing w:before="159"/>
      </w:pPr>
    </w:p>
    <w:p w:rsidR="00B80978" w:rsidRDefault="00217024">
      <w:pPr>
        <w:pStyle w:val="1"/>
        <w:spacing w:before="159"/>
      </w:pPr>
      <w:r>
        <w:t>Максимум за задание – 14 баллов.</w:t>
      </w:r>
    </w:p>
    <w:p w:rsidR="00B80978" w:rsidRDefault="00B80978">
      <w:pPr>
        <w:sectPr w:rsidR="00B80978">
          <w:pgSz w:w="11910" w:h="16840"/>
          <w:pgMar w:top="1320" w:right="920" w:bottom="980" w:left="900" w:header="706" w:footer="784" w:gutter="0"/>
          <w:cols w:space="720"/>
        </w:sectPr>
      </w:pPr>
    </w:p>
    <w:p w:rsidR="00B80978" w:rsidRPr="00CD7CD3" w:rsidRDefault="00CD7CD3" w:rsidP="00CD7CD3">
      <w:pPr>
        <w:tabs>
          <w:tab w:val="left" w:pos="510"/>
        </w:tabs>
        <w:spacing w:before="78"/>
        <w:ind w:right="222"/>
        <w:rPr>
          <w:sz w:val="28"/>
        </w:rPr>
      </w:pPr>
      <w:r w:rsidRPr="00CD7CD3">
        <w:rPr>
          <w:b/>
          <w:sz w:val="28"/>
        </w:rPr>
        <w:lastRenderedPageBreak/>
        <w:t>8.</w:t>
      </w:r>
      <w:r w:rsidR="00217024" w:rsidRPr="00CD7CD3">
        <w:rPr>
          <w:sz w:val="28"/>
        </w:rPr>
        <w:t xml:space="preserve">Представленные изображения иллюстрируют одно обществоведческое понятие.  </w:t>
      </w:r>
      <w:proofErr w:type="gramStart"/>
      <w:r w:rsidR="00217024" w:rsidRPr="00CD7CD3">
        <w:rPr>
          <w:sz w:val="28"/>
        </w:rPr>
        <w:t>Назовите  это</w:t>
      </w:r>
      <w:proofErr w:type="gramEnd"/>
      <w:r w:rsidR="00217024" w:rsidRPr="00CD7CD3">
        <w:rPr>
          <w:sz w:val="28"/>
        </w:rPr>
        <w:t xml:space="preserve">  понятие.  </w:t>
      </w:r>
      <w:proofErr w:type="gramStart"/>
      <w:r w:rsidR="00217024" w:rsidRPr="00CD7CD3">
        <w:rPr>
          <w:sz w:val="28"/>
        </w:rPr>
        <w:t>Распределите  изображения</w:t>
      </w:r>
      <w:proofErr w:type="gramEnd"/>
      <w:r w:rsidR="00217024" w:rsidRPr="00CD7CD3">
        <w:rPr>
          <w:sz w:val="28"/>
        </w:rPr>
        <w:t xml:space="preserve">  на  три  группы  в соответствии с составляющими этого понятия. Назовите эти</w:t>
      </w:r>
      <w:r w:rsidR="00217024" w:rsidRPr="00CD7CD3">
        <w:rPr>
          <w:spacing w:val="-5"/>
          <w:sz w:val="28"/>
        </w:rPr>
        <w:t xml:space="preserve"> </w:t>
      </w:r>
      <w:r w:rsidR="00217024" w:rsidRPr="00CD7CD3">
        <w:rPr>
          <w:sz w:val="28"/>
        </w:rPr>
        <w:t>группы.</w:t>
      </w:r>
    </w:p>
    <w:p w:rsidR="00B80978" w:rsidRDefault="00B80978">
      <w:pPr>
        <w:pStyle w:val="a3"/>
        <w:spacing w:before="2"/>
        <w:rPr>
          <w:sz w:val="29"/>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0"/>
        <w:gridCol w:w="5070"/>
      </w:tblGrid>
      <w:tr w:rsidR="00B80978">
        <w:trPr>
          <w:trHeight w:val="3510"/>
        </w:trPr>
        <w:tc>
          <w:tcPr>
            <w:tcW w:w="4780" w:type="dxa"/>
          </w:tcPr>
          <w:p w:rsidR="00B80978" w:rsidRDefault="00217024">
            <w:pPr>
              <w:pStyle w:val="TableParagraph"/>
              <w:spacing w:line="321" w:lineRule="exact"/>
              <w:ind w:left="115"/>
              <w:rPr>
                <w:b/>
                <w:sz w:val="28"/>
              </w:rPr>
            </w:pPr>
            <w:r>
              <w:rPr>
                <w:b/>
                <w:sz w:val="28"/>
              </w:rPr>
              <w:t>А</w:t>
            </w:r>
          </w:p>
          <w:p w:rsidR="00B80978" w:rsidRDefault="00217024">
            <w:pPr>
              <w:pStyle w:val="TableParagraph"/>
              <w:ind w:left="149"/>
              <w:rPr>
                <w:sz w:val="20"/>
              </w:rPr>
            </w:pPr>
            <w:r>
              <w:rPr>
                <w:noProof/>
                <w:sz w:val="20"/>
                <w:lang w:bidi="ar-SA"/>
              </w:rPr>
              <w:drawing>
                <wp:inline distT="0" distB="0" distL="0" distR="0">
                  <wp:extent cx="2882277" cy="1965959"/>
                  <wp:effectExtent l="0" t="0" r="0" b="0"/>
                  <wp:docPr id="1" name="image1.jpeg" descr="ÐÐ°ÑÑÐ¸Ð½ÐºÐ¸ Ð¿Ð¾ Ð·Ð°Ð¿ÑÐ¾ÑÑ agricul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882277" cy="1965959"/>
                          </a:xfrm>
                          <a:prstGeom prst="rect">
                            <a:avLst/>
                          </a:prstGeom>
                        </pic:spPr>
                      </pic:pic>
                    </a:graphicData>
                  </a:graphic>
                </wp:inline>
              </w:drawing>
            </w:r>
          </w:p>
        </w:tc>
        <w:tc>
          <w:tcPr>
            <w:tcW w:w="5070" w:type="dxa"/>
          </w:tcPr>
          <w:p w:rsidR="00B80978" w:rsidRDefault="00217024">
            <w:pPr>
              <w:pStyle w:val="TableParagraph"/>
              <w:spacing w:line="321" w:lineRule="exact"/>
              <w:ind w:left="125"/>
              <w:rPr>
                <w:b/>
                <w:sz w:val="28"/>
              </w:rPr>
            </w:pPr>
            <w:r>
              <w:rPr>
                <w:b/>
                <w:sz w:val="28"/>
              </w:rPr>
              <w:t>Б</w:t>
            </w:r>
          </w:p>
          <w:p w:rsidR="00B80978" w:rsidRDefault="00217024">
            <w:pPr>
              <w:pStyle w:val="TableParagraph"/>
              <w:ind w:left="151"/>
              <w:rPr>
                <w:sz w:val="20"/>
              </w:rPr>
            </w:pPr>
            <w:r>
              <w:rPr>
                <w:noProof/>
                <w:sz w:val="20"/>
                <w:lang w:bidi="ar-SA"/>
              </w:rPr>
              <w:drawing>
                <wp:inline distT="0" distB="0" distL="0" distR="0">
                  <wp:extent cx="2903726" cy="1993392"/>
                  <wp:effectExtent l="0" t="0" r="0" b="0"/>
                  <wp:docPr id="3" name="image2.jpeg" descr="ÐÐ°ÑÑÐ¸Ð½ÐºÐ¸ Ð¿Ð¾ Ð·Ð°Ð¿ÑÐ¾ÑÑ indu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0" cstate="print"/>
                          <a:stretch>
                            <a:fillRect/>
                          </a:stretch>
                        </pic:blipFill>
                        <pic:spPr>
                          <a:xfrm>
                            <a:off x="0" y="0"/>
                            <a:ext cx="2903726" cy="1993392"/>
                          </a:xfrm>
                          <a:prstGeom prst="rect">
                            <a:avLst/>
                          </a:prstGeom>
                        </pic:spPr>
                      </pic:pic>
                    </a:graphicData>
                  </a:graphic>
                </wp:inline>
              </w:drawing>
            </w:r>
          </w:p>
        </w:tc>
      </w:tr>
      <w:tr w:rsidR="00B80978">
        <w:trPr>
          <w:trHeight w:val="3420"/>
        </w:trPr>
        <w:tc>
          <w:tcPr>
            <w:tcW w:w="4780" w:type="dxa"/>
          </w:tcPr>
          <w:p w:rsidR="00B80978" w:rsidRDefault="00217024">
            <w:pPr>
              <w:pStyle w:val="TableParagraph"/>
              <w:spacing w:line="321" w:lineRule="exact"/>
              <w:ind w:left="115"/>
              <w:rPr>
                <w:b/>
                <w:sz w:val="28"/>
              </w:rPr>
            </w:pPr>
            <w:r>
              <w:rPr>
                <w:b/>
                <w:sz w:val="28"/>
              </w:rPr>
              <w:t>В</w:t>
            </w:r>
          </w:p>
          <w:p w:rsidR="00B80978" w:rsidRDefault="00217024">
            <w:pPr>
              <w:pStyle w:val="TableParagraph"/>
              <w:ind w:left="149"/>
              <w:rPr>
                <w:sz w:val="20"/>
              </w:rPr>
            </w:pPr>
            <w:r>
              <w:rPr>
                <w:noProof/>
                <w:sz w:val="20"/>
                <w:lang w:bidi="ar-SA"/>
              </w:rPr>
              <w:drawing>
                <wp:inline distT="0" distB="0" distL="0" distR="0">
                  <wp:extent cx="2881504" cy="1911096"/>
                  <wp:effectExtent l="0" t="0" r="0" b="0"/>
                  <wp:docPr id="5" name="image3.jpeg" descr="ÐÐ¾ÑÐ¾Ð¶ÐµÐµ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1" cstate="print"/>
                          <a:stretch>
                            <a:fillRect/>
                          </a:stretch>
                        </pic:blipFill>
                        <pic:spPr>
                          <a:xfrm>
                            <a:off x="0" y="0"/>
                            <a:ext cx="2881504" cy="1911096"/>
                          </a:xfrm>
                          <a:prstGeom prst="rect">
                            <a:avLst/>
                          </a:prstGeom>
                        </pic:spPr>
                      </pic:pic>
                    </a:graphicData>
                  </a:graphic>
                </wp:inline>
              </w:drawing>
            </w:r>
          </w:p>
        </w:tc>
        <w:tc>
          <w:tcPr>
            <w:tcW w:w="5070" w:type="dxa"/>
          </w:tcPr>
          <w:p w:rsidR="00B80978" w:rsidRDefault="00217024">
            <w:pPr>
              <w:pStyle w:val="TableParagraph"/>
              <w:spacing w:line="321" w:lineRule="exact"/>
              <w:ind w:left="125"/>
              <w:rPr>
                <w:b/>
                <w:sz w:val="28"/>
              </w:rPr>
            </w:pPr>
            <w:r>
              <w:rPr>
                <w:b/>
                <w:sz w:val="28"/>
              </w:rPr>
              <w:t>Г</w:t>
            </w:r>
          </w:p>
          <w:p w:rsidR="00B80978" w:rsidRDefault="00217024">
            <w:pPr>
              <w:pStyle w:val="TableParagraph"/>
              <w:ind w:left="151"/>
              <w:rPr>
                <w:sz w:val="20"/>
              </w:rPr>
            </w:pPr>
            <w:r>
              <w:rPr>
                <w:noProof/>
                <w:sz w:val="20"/>
                <w:lang w:bidi="ar-SA"/>
              </w:rPr>
              <w:drawing>
                <wp:inline distT="0" distB="0" distL="0" distR="0">
                  <wp:extent cx="2895950" cy="1938527"/>
                  <wp:effectExtent l="0" t="0" r="0" b="0"/>
                  <wp:docPr id="7" name="image4.jpeg" descr="ÐÐ°ÑÑÐ¸Ð½ÐºÐ¸ Ð¿Ð¾ Ð·Ð°Ð¿ÑÐ¾ÑÑ agricul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2" cstate="print"/>
                          <a:stretch>
                            <a:fillRect/>
                          </a:stretch>
                        </pic:blipFill>
                        <pic:spPr>
                          <a:xfrm>
                            <a:off x="0" y="0"/>
                            <a:ext cx="2895950" cy="1938527"/>
                          </a:xfrm>
                          <a:prstGeom prst="rect">
                            <a:avLst/>
                          </a:prstGeom>
                        </pic:spPr>
                      </pic:pic>
                    </a:graphicData>
                  </a:graphic>
                </wp:inline>
              </w:drawing>
            </w:r>
          </w:p>
        </w:tc>
      </w:tr>
      <w:tr w:rsidR="00B80978">
        <w:trPr>
          <w:trHeight w:val="3550"/>
        </w:trPr>
        <w:tc>
          <w:tcPr>
            <w:tcW w:w="4780" w:type="dxa"/>
          </w:tcPr>
          <w:p w:rsidR="00B80978" w:rsidRDefault="00217024">
            <w:pPr>
              <w:pStyle w:val="TableParagraph"/>
              <w:spacing w:line="321" w:lineRule="exact"/>
              <w:ind w:left="115"/>
              <w:rPr>
                <w:b/>
                <w:sz w:val="28"/>
              </w:rPr>
            </w:pPr>
            <w:r>
              <w:rPr>
                <w:b/>
                <w:sz w:val="28"/>
              </w:rPr>
              <w:t>Д</w:t>
            </w:r>
          </w:p>
          <w:p w:rsidR="00B80978" w:rsidRDefault="00217024">
            <w:pPr>
              <w:pStyle w:val="TableParagraph"/>
              <w:ind w:left="149"/>
              <w:rPr>
                <w:sz w:val="20"/>
              </w:rPr>
            </w:pPr>
            <w:r>
              <w:rPr>
                <w:noProof/>
                <w:sz w:val="20"/>
                <w:lang w:bidi="ar-SA"/>
              </w:rPr>
              <w:drawing>
                <wp:inline distT="0" distB="0" distL="0" distR="0">
                  <wp:extent cx="2879823" cy="1984248"/>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3" cstate="print"/>
                          <a:stretch>
                            <a:fillRect/>
                          </a:stretch>
                        </pic:blipFill>
                        <pic:spPr>
                          <a:xfrm>
                            <a:off x="0" y="0"/>
                            <a:ext cx="2879823" cy="1984248"/>
                          </a:xfrm>
                          <a:prstGeom prst="rect">
                            <a:avLst/>
                          </a:prstGeom>
                        </pic:spPr>
                      </pic:pic>
                    </a:graphicData>
                  </a:graphic>
                </wp:inline>
              </w:drawing>
            </w:r>
          </w:p>
        </w:tc>
        <w:tc>
          <w:tcPr>
            <w:tcW w:w="5070" w:type="dxa"/>
          </w:tcPr>
          <w:p w:rsidR="00B80978" w:rsidRDefault="00217024">
            <w:pPr>
              <w:pStyle w:val="TableParagraph"/>
              <w:spacing w:line="321" w:lineRule="exact"/>
              <w:ind w:left="125"/>
              <w:rPr>
                <w:b/>
                <w:sz w:val="28"/>
              </w:rPr>
            </w:pPr>
            <w:r>
              <w:rPr>
                <w:b/>
                <w:sz w:val="28"/>
              </w:rPr>
              <w:t>Е</w:t>
            </w:r>
          </w:p>
          <w:p w:rsidR="00B80978" w:rsidRDefault="00217024">
            <w:pPr>
              <w:pStyle w:val="TableParagraph"/>
              <w:ind w:left="151"/>
              <w:rPr>
                <w:sz w:val="20"/>
              </w:rPr>
            </w:pPr>
            <w:r>
              <w:rPr>
                <w:noProof/>
                <w:sz w:val="20"/>
                <w:lang w:bidi="ar-SA"/>
              </w:rPr>
              <w:drawing>
                <wp:inline distT="0" distB="0" distL="0" distR="0">
                  <wp:extent cx="2882768" cy="2011680"/>
                  <wp:effectExtent l="0" t="0" r="0" b="0"/>
                  <wp:docPr id="11" name="image6.jpeg" descr="ÐÐ¾ÑÐ¾Ð¶ÐµÐµ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4" cstate="print"/>
                          <a:stretch>
                            <a:fillRect/>
                          </a:stretch>
                        </pic:blipFill>
                        <pic:spPr>
                          <a:xfrm>
                            <a:off x="0" y="0"/>
                            <a:ext cx="2882768" cy="2011680"/>
                          </a:xfrm>
                          <a:prstGeom prst="rect">
                            <a:avLst/>
                          </a:prstGeom>
                        </pic:spPr>
                      </pic:pic>
                    </a:graphicData>
                  </a:graphic>
                </wp:inline>
              </w:drawing>
            </w:r>
          </w:p>
        </w:tc>
      </w:tr>
    </w:tbl>
    <w:p w:rsidR="00B80978" w:rsidRDefault="00B80978">
      <w:pPr>
        <w:pStyle w:val="a3"/>
        <w:spacing w:before="8"/>
        <w:rPr>
          <w:sz w:val="27"/>
        </w:rPr>
      </w:pPr>
    </w:p>
    <w:p w:rsidR="00B80978" w:rsidRDefault="00217024">
      <w:pPr>
        <w:pStyle w:val="1"/>
      </w:pPr>
      <w:r>
        <w:t>Ответ.</w:t>
      </w:r>
    </w:p>
    <w:p w:rsidR="00B80978" w:rsidRDefault="00217024">
      <w:pPr>
        <w:pStyle w:val="a3"/>
        <w:tabs>
          <w:tab w:val="left" w:pos="6279"/>
          <w:tab w:val="left" w:pos="6339"/>
        </w:tabs>
        <w:spacing w:before="228" w:line="424" w:lineRule="auto"/>
        <w:ind w:left="230" w:right="3748"/>
      </w:pPr>
      <w:r>
        <w:t>Обобщающее</w:t>
      </w:r>
      <w:r>
        <w:rPr>
          <w:spacing w:val="-11"/>
        </w:rPr>
        <w:t xml:space="preserve"> </w:t>
      </w:r>
      <w:r>
        <w:t>понятие:</w:t>
      </w:r>
      <w:r>
        <w:rPr>
          <w:u w:val="single"/>
        </w:rPr>
        <w:t xml:space="preserve"> </w:t>
      </w:r>
      <w:r>
        <w:rPr>
          <w:u w:val="single"/>
        </w:rPr>
        <w:tab/>
      </w:r>
      <w:r>
        <w:rPr>
          <w:u w:val="single"/>
        </w:rPr>
        <w:tab/>
      </w:r>
      <w:r>
        <w:t xml:space="preserve"> Группа</w:t>
      </w:r>
      <w:r>
        <w:rPr>
          <w:spacing w:val="-5"/>
        </w:rPr>
        <w:t xml:space="preserve"> </w:t>
      </w:r>
      <w:r>
        <w:t>1:</w:t>
      </w:r>
      <w:r>
        <w:rPr>
          <w:u w:val="single"/>
        </w:rPr>
        <w:t xml:space="preserve"> </w:t>
      </w:r>
      <w:r>
        <w:rPr>
          <w:u w:val="single"/>
        </w:rPr>
        <w:tab/>
      </w:r>
    </w:p>
    <w:p w:rsidR="00B80978" w:rsidRDefault="00B80978">
      <w:pPr>
        <w:spacing w:line="424" w:lineRule="auto"/>
        <w:sectPr w:rsidR="00B80978">
          <w:pgSz w:w="11910" w:h="16840"/>
          <w:pgMar w:top="1320" w:right="920" w:bottom="980" w:left="900" w:header="706" w:footer="784" w:gutter="0"/>
          <w:cols w:space="720"/>
        </w:sectPr>
      </w:pPr>
    </w:p>
    <w:p w:rsidR="00B80978" w:rsidRDefault="00217024">
      <w:pPr>
        <w:pStyle w:val="a3"/>
        <w:tabs>
          <w:tab w:val="left" w:pos="3589"/>
        </w:tabs>
        <w:spacing w:before="78"/>
        <w:ind w:left="230"/>
      </w:pPr>
      <w:r>
        <w:lastRenderedPageBreak/>
        <w:t>Изображения:</w:t>
      </w:r>
      <w:r>
        <w:rPr>
          <w:u w:val="single"/>
        </w:rPr>
        <w:t xml:space="preserve"> </w:t>
      </w:r>
      <w:r>
        <w:rPr>
          <w:u w:val="single"/>
        </w:rPr>
        <w:tab/>
      </w:r>
    </w:p>
    <w:p w:rsidR="00B80978" w:rsidRDefault="00217024">
      <w:pPr>
        <w:pStyle w:val="a3"/>
        <w:tabs>
          <w:tab w:val="left" w:pos="3589"/>
          <w:tab w:val="left" w:pos="6279"/>
        </w:tabs>
        <w:spacing w:before="238" w:line="417" w:lineRule="auto"/>
        <w:ind w:left="230" w:right="3808"/>
      </w:pPr>
      <w:r>
        <w:t>Группа</w:t>
      </w:r>
      <w:r>
        <w:rPr>
          <w:spacing w:val="-5"/>
        </w:rPr>
        <w:t xml:space="preserve"> </w:t>
      </w:r>
      <w:r>
        <w:t>2:</w:t>
      </w:r>
      <w:r>
        <w:rPr>
          <w:u w:val="single"/>
        </w:rPr>
        <w:t xml:space="preserve"> </w:t>
      </w:r>
      <w:r>
        <w:rPr>
          <w:u w:val="single"/>
        </w:rPr>
        <w:tab/>
      </w:r>
      <w:r>
        <w:rPr>
          <w:u w:val="single"/>
        </w:rPr>
        <w:tab/>
      </w:r>
      <w:r>
        <w:t xml:space="preserve"> Изображения:</w:t>
      </w:r>
      <w:r>
        <w:rPr>
          <w:u w:val="single"/>
        </w:rPr>
        <w:t xml:space="preserve"> </w:t>
      </w:r>
      <w:r>
        <w:rPr>
          <w:u w:val="single"/>
        </w:rPr>
        <w:tab/>
      </w:r>
    </w:p>
    <w:p w:rsidR="00B80978" w:rsidRDefault="00217024">
      <w:pPr>
        <w:pStyle w:val="a3"/>
        <w:tabs>
          <w:tab w:val="left" w:pos="3589"/>
          <w:tab w:val="left" w:pos="6279"/>
        </w:tabs>
        <w:spacing w:line="424" w:lineRule="auto"/>
        <w:ind w:left="230" w:right="3808"/>
      </w:pPr>
      <w:r>
        <w:t>Группа</w:t>
      </w:r>
      <w:r>
        <w:rPr>
          <w:spacing w:val="-5"/>
        </w:rPr>
        <w:t xml:space="preserve"> </w:t>
      </w:r>
      <w:r>
        <w:t>3:</w:t>
      </w:r>
      <w:r>
        <w:rPr>
          <w:u w:val="single"/>
        </w:rPr>
        <w:t xml:space="preserve"> </w:t>
      </w:r>
      <w:r>
        <w:rPr>
          <w:u w:val="single"/>
        </w:rPr>
        <w:tab/>
      </w:r>
      <w:r>
        <w:rPr>
          <w:u w:val="single"/>
        </w:rPr>
        <w:tab/>
      </w:r>
      <w:r>
        <w:t xml:space="preserve"> Изображения:</w:t>
      </w:r>
      <w:r>
        <w:rPr>
          <w:u w:val="single"/>
        </w:rPr>
        <w:t xml:space="preserve"> </w:t>
      </w:r>
      <w:r>
        <w:rPr>
          <w:u w:val="single"/>
        </w:rPr>
        <w:tab/>
      </w:r>
    </w:p>
    <w:p w:rsidR="00B80978" w:rsidRDefault="000A6534">
      <w:pPr>
        <w:pStyle w:val="1"/>
        <w:spacing w:line="262" w:lineRule="exact"/>
      </w:pPr>
      <w:r>
        <w:t>Максимум за задание – 13</w:t>
      </w:r>
      <w:r w:rsidR="00217024">
        <w:t xml:space="preserve"> баллов.</w:t>
      </w:r>
    </w:p>
    <w:p w:rsidR="00B80978" w:rsidRDefault="00B80978">
      <w:pPr>
        <w:pStyle w:val="a3"/>
        <w:spacing w:before="7"/>
        <w:rPr>
          <w:b/>
          <w:sz w:val="27"/>
        </w:rPr>
      </w:pPr>
    </w:p>
    <w:p w:rsidR="00B80978" w:rsidRPr="00CD7CD3" w:rsidRDefault="00CD7CD3" w:rsidP="00CD7CD3">
      <w:pPr>
        <w:tabs>
          <w:tab w:val="left" w:pos="510"/>
        </w:tabs>
        <w:spacing w:line="321" w:lineRule="exact"/>
        <w:rPr>
          <w:sz w:val="28"/>
        </w:rPr>
      </w:pPr>
      <w:r w:rsidRPr="00CD7CD3">
        <w:rPr>
          <w:b/>
          <w:sz w:val="28"/>
        </w:rPr>
        <w:t>9.</w:t>
      </w:r>
      <w:r>
        <w:rPr>
          <w:sz w:val="28"/>
        </w:rPr>
        <w:t xml:space="preserve"> </w:t>
      </w:r>
      <w:r w:rsidR="00217024" w:rsidRPr="00CD7CD3">
        <w:rPr>
          <w:sz w:val="28"/>
        </w:rPr>
        <w:t>Прочитайте текст и выполните</w:t>
      </w:r>
      <w:r w:rsidR="00217024" w:rsidRPr="00CD7CD3">
        <w:rPr>
          <w:spacing w:val="-14"/>
          <w:sz w:val="28"/>
        </w:rPr>
        <w:t xml:space="preserve"> </w:t>
      </w:r>
      <w:r w:rsidR="00217024" w:rsidRPr="00CD7CD3">
        <w:rPr>
          <w:sz w:val="28"/>
        </w:rPr>
        <w:t>задания.</w:t>
      </w:r>
    </w:p>
    <w:p w:rsidR="00CD7CD3" w:rsidRDefault="00CD7CD3">
      <w:pPr>
        <w:pStyle w:val="a3"/>
        <w:spacing w:before="7"/>
      </w:pPr>
      <w:r>
        <w:t xml:space="preserve">        На ранних стадиях демократизации процесс принятия политических решений контролировался более или менее однородными политическими, экономическими и интеллектуальными элитами. Поскольку избирательное право не было всеобщим, массы не могли влиять на политику правительства. Люди, действительно обладавшие политической властью, благодаря давнему знакомству с проблемами, стоящими перед правительством, имели представление о реально осуществимых возможностях; они не обольщались утопическими проектами. Но когда избирательное право стало всеобщим, группам, до сих пор незнакомым с политической реальностью, внезапно пришлось выполнять определенные политические функции. Отсюда вытекает характерное противоречие: страты и группы, обладающие реальным политическим мышлением, должны сотрудничать или соперничать с группами, впервые столкнувшимися с политикой и все еще опирающимися на утопические представления о действительности. Буржуазная элита также прошла через эту стадию, правда, около ста лет назад. В наш век полной демократизации в ходе политического процесса объединяются группы с «несовременными» взглядами, что неизбежно ведет к беспорядкам.</w:t>
      </w:r>
    </w:p>
    <w:p w:rsidR="00CD7CD3" w:rsidRDefault="00CD7CD3">
      <w:pPr>
        <w:pStyle w:val="a3"/>
        <w:spacing w:before="7"/>
      </w:pPr>
      <w:r>
        <w:t xml:space="preserve">     Таким образом, демократизация означает утрату однородности в среде правящей элиты. Современная демократия часто терпит крах, потому что вынуждена решать гораздо более сложные проблемы, чем </w:t>
      </w:r>
      <w:proofErr w:type="spellStart"/>
      <w:r>
        <w:t>раннедемократические</w:t>
      </w:r>
      <w:proofErr w:type="spellEnd"/>
      <w:r>
        <w:t xml:space="preserve"> (или недемократические) общества с их более однородными правящими группами. Сегодня мы можем видеть всю широту этих проблем; именно из-за того, что демократия утвердилась в наш век, она для нас уже не идеал, а реальность — со своими светлыми и темными сторонами. Мы не можем более рассматривать демократию как конечное воплощение идеалов, противопоставляемых несовершенной действительности. Здравый взгляд на демократию уже не отождествляет ее со всем самым прекрасным и совершенным, что только способна вообразить самая буйная фантазия. Необходима трезвая критическая оценка, предусматривающая понимание возможных недостатков демократии как предпосылку их исправления. Демократия, как это хорошо видно сегодня, вовсе не обязательно является инструментом рационалистических тенденций в обществе — напротив, она вполне может действовать как орган безудержного выражения сиюминутных эмоциональных импульсов. </w:t>
      </w:r>
    </w:p>
    <w:p w:rsidR="00CD7CD3" w:rsidRPr="00CD7CD3" w:rsidRDefault="00CD7CD3">
      <w:pPr>
        <w:pStyle w:val="a3"/>
        <w:spacing w:before="7"/>
        <w:rPr>
          <w:i/>
        </w:rPr>
      </w:pPr>
      <w:r>
        <w:rPr>
          <w:i/>
        </w:rPr>
        <w:t xml:space="preserve">                                                                                                    </w:t>
      </w:r>
      <w:r w:rsidRPr="00CD7CD3">
        <w:rPr>
          <w:i/>
        </w:rPr>
        <w:t xml:space="preserve">(По К. Манхейму) </w:t>
      </w:r>
    </w:p>
    <w:p w:rsidR="00CD7CD3" w:rsidRDefault="00CD7CD3">
      <w:pPr>
        <w:pStyle w:val="a3"/>
        <w:spacing w:before="7"/>
      </w:pPr>
    </w:p>
    <w:p w:rsidR="00226F7D" w:rsidRDefault="00CD7CD3">
      <w:pPr>
        <w:pStyle w:val="a3"/>
        <w:spacing w:before="7"/>
      </w:pPr>
      <w:r>
        <w:rPr>
          <w:b/>
        </w:rPr>
        <w:t>9.1</w:t>
      </w:r>
      <w:r>
        <w:t xml:space="preserve">. На основе прочитанного определите, какие из перечисленных суждений являются верными (прямо следуют из текста), а какие неверными (прямо противоречат содержанию текста). </w:t>
      </w:r>
    </w:p>
    <w:p w:rsidR="00226F7D" w:rsidRDefault="00CD7CD3">
      <w:pPr>
        <w:pStyle w:val="a3"/>
        <w:spacing w:before="7"/>
      </w:pPr>
      <w:r>
        <w:t xml:space="preserve">А) Политическое управление в </w:t>
      </w:r>
      <w:proofErr w:type="spellStart"/>
      <w:r>
        <w:t>раннедемократических</w:t>
      </w:r>
      <w:proofErr w:type="spellEnd"/>
      <w:r>
        <w:t xml:space="preserve"> обществах было более эффективным, так как оно осуществлялось представителями интеллектуальной элиты. </w:t>
      </w:r>
    </w:p>
    <w:p w:rsidR="00226F7D" w:rsidRDefault="00CD7CD3">
      <w:pPr>
        <w:pStyle w:val="a3"/>
        <w:spacing w:before="7"/>
      </w:pPr>
      <w:r>
        <w:t>Б) Процесс демократизации предполагает расширение избирательных прав и включение большего числа людей в выполнение разнообразных политических функций.</w:t>
      </w:r>
    </w:p>
    <w:p w:rsidR="00226F7D" w:rsidRDefault="00CD7CD3">
      <w:pPr>
        <w:pStyle w:val="a3"/>
        <w:spacing w:before="7"/>
      </w:pPr>
      <w:r>
        <w:t xml:space="preserve">В) Утопизм является характерной чертой политического мышления бедных или малообразованных людей. </w:t>
      </w:r>
    </w:p>
    <w:p w:rsidR="00226F7D" w:rsidRDefault="00CD7CD3">
      <w:pPr>
        <w:pStyle w:val="a3"/>
        <w:spacing w:before="7"/>
      </w:pPr>
      <w:r>
        <w:t xml:space="preserve">Г) Реальное политическое мышление вырабатывается в ходе непосредственного решения политических проблем. </w:t>
      </w:r>
    </w:p>
    <w:p w:rsidR="00226F7D" w:rsidRDefault="00CD7CD3">
      <w:pPr>
        <w:pStyle w:val="a3"/>
        <w:spacing w:before="7"/>
      </w:pPr>
      <w:r>
        <w:t xml:space="preserve">Д) Возвращение к однородности в среде правящей элиты является одним из возможных путей исправления недостатков демократии на современном этапе ее развития. </w:t>
      </w:r>
    </w:p>
    <w:p w:rsidR="00226F7D" w:rsidRPr="00226F7D" w:rsidRDefault="00CD7CD3">
      <w:pPr>
        <w:pStyle w:val="a3"/>
        <w:spacing w:before="7"/>
        <w:rPr>
          <w:b/>
        </w:rPr>
      </w:pPr>
      <w:r w:rsidRPr="00226F7D">
        <w:rPr>
          <w:b/>
        </w:rPr>
        <w:t xml:space="preserve">Максимум за задание – 5 баллов. </w:t>
      </w:r>
    </w:p>
    <w:p w:rsidR="00226F7D" w:rsidRDefault="00226F7D">
      <w:pPr>
        <w:pStyle w:val="a3"/>
        <w:spacing w:before="7"/>
      </w:pPr>
    </w:p>
    <w:p w:rsidR="00226F7D" w:rsidRDefault="00226F7D">
      <w:pPr>
        <w:pStyle w:val="a3"/>
        <w:spacing w:before="7"/>
      </w:pPr>
      <w:r>
        <w:rPr>
          <w:b/>
        </w:rPr>
        <w:t>9.2</w:t>
      </w:r>
      <w:r w:rsidR="00CD7CD3">
        <w:t>. К. Манхейм пишет, что демократия может быть инструментом для «выражения сиюминутных эмоциональных импульсов» в обществе. Какие из перечисленных политических и правовых механизмов позволяют компенсировать данный недостаток демократии?</w:t>
      </w:r>
    </w:p>
    <w:p w:rsidR="00226F7D" w:rsidRDefault="00CD7CD3">
      <w:pPr>
        <w:pStyle w:val="a3"/>
        <w:spacing w:before="7"/>
      </w:pPr>
      <w:r>
        <w:t xml:space="preserve">А) Регулярное проведение плебисцитов. </w:t>
      </w:r>
    </w:p>
    <w:p w:rsidR="00226F7D" w:rsidRDefault="00CD7CD3">
      <w:pPr>
        <w:pStyle w:val="a3"/>
        <w:spacing w:before="7"/>
      </w:pPr>
      <w:r>
        <w:t xml:space="preserve">Б) Выборы в нижнюю палату парламента по мажоритарной избирательной системе. В) Развитие института народной инициативы. </w:t>
      </w:r>
    </w:p>
    <w:p w:rsidR="00226F7D" w:rsidRDefault="00CD7CD3">
      <w:pPr>
        <w:pStyle w:val="a3"/>
        <w:spacing w:before="7"/>
      </w:pPr>
      <w:r>
        <w:t xml:space="preserve">Г) Гарантия прав и свобод человека и гражданина в Конституции. </w:t>
      </w:r>
    </w:p>
    <w:p w:rsidR="00226F7D" w:rsidRDefault="00CD7CD3">
      <w:pPr>
        <w:pStyle w:val="a3"/>
        <w:spacing w:before="7"/>
      </w:pPr>
      <w:r>
        <w:t>Д) Независимость судебной власти.</w:t>
      </w:r>
    </w:p>
    <w:p w:rsidR="00226F7D" w:rsidRDefault="00CD7CD3">
      <w:pPr>
        <w:pStyle w:val="a3"/>
        <w:spacing w:before="7"/>
      </w:pPr>
      <w:r>
        <w:t xml:space="preserve">Е) Существование многоступенчатого порядка принятия законов. </w:t>
      </w:r>
    </w:p>
    <w:p w:rsidR="00226F7D" w:rsidRDefault="00CD7CD3">
      <w:pPr>
        <w:pStyle w:val="a3"/>
        <w:spacing w:before="7"/>
      </w:pPr>
      <w:r>
        <w:t xml:space="preserve">Ж) Развитие электронной демократии. </w:t>
      </w:r>
    </w:p>
    <w:p w:rsidR="00226F7D" w:rsidRPr="00226F7D" w:rsidRDefault="00CD7CD3">
      <w:pPr>
        <w:pStyle w:val="a3"/>
        <w:spacing w:before="7"/>
        <w:rPr>
          <w:b/>
        </w:rPr>
      </w:pPr>
      <w:r w:rsidRPr="00226F7D">
        <w:rPr>
          <w:b/>
        </w:rPr>
        <w:t xml:space="preserve">Максимум за задание – 6 баллов. </w:t>
      </w:r>
    </w:p>
    <w:p w:rsidR="00226F7D" w:rsidRDefault="00226F7D">
      <w:pPr>
        <w:pStyle w:val="a3"/>
        <w:spacing w:before="7"/>
      </w:pPr>
    </w:p>
    <w:p w:rsidR="00226F7D" w:rsidRDefault="00226F7D">
      <w:pPr>
        <w:pStyle w:val="a3"/>
        <w:spacing w:before="7"/>
      </w:pPr>
      <w:r>
        <w:rPr>
          <w:b/>
        </w:rPr>
        <w:t>9.3</w:t>
      </w:r>
      <w:r w:rsidR="00CD7CD3">
        <w:t xml:space="preserve">. Какому из понятий, используемых в тексте, соответствует следующее определение? _____ – общность людей, выделяемая на основании одного или нескольких признаков, которые позволяют фиксировать место этой общности в социуме. </w:t>
      </w:r>
    </w:p>
    <w:p w:rsidR="00B80978" w:rsidRPr="00226F7D" w:rsidRDefault="000A6534">
      <w:pPr>
        <w:pStyle w:val="a3"/>
        <w:spacing w:before="7"/>
        <w:rPr>
          <w:b/>
          <w:sz w:val="27"/>
        </w:rPr>
      </w:pPr>
      <w:r>
        <w:rPr>
          <w:b/>
        </w:rPr>
        <w:t>Максимум за задание – 2</w:t>
      </w:r>
      <w:r w:rsidR="00CD7CD3" w:rsidRPr="00226F7D">
        <w:rPr>
          <w:b/>
        </w:rPr>
        <w:t xml:space="preserve"> балл</w:t>
      </w:r>
      <w:r>
        <w:rPr>
          <w:b/>
        </w:rPr>
        <w:t>а</w:t>
      </w:r>
    </w:p>
    <w:p w:rsidR="00B80978" w:rsidRDefault="00B80978">
      <w:pPr>
        <w:pStyle w:val="a3"/>
        <w:rPr>
          <w:sz w:val="20"/>
        </w:rPr>
      </w:pPr>
    </w:p>
    <w:p w:rsidR="00B80978" w:rsidRDefault="00B80978">
      <w:pPr>
        <w:pStyle w:val="a3"/>
        <w:spacing w:before="9"/>
        <w:rPr>
          <w:sz w:val="12"/>
        </w:rPr>
      </w:pPr>
    </w:p>
    <w:tbl>
      <w:tblPr>
        <w:tblStyle w:val="TableNormal"/>
        <w:tblW w:w="0" w:type="auto"/>
        <w:tblInd w:w="117" w:type="dxa"/>
        <w:tblLayout w:type="fixed"/>
        <w:tblLook w:val="01E0" w:firstRow="1" w:lastRow="1" w:firstColumn="1" w:lastColumn="1" w:noHBand="0" w:noVBand="0"/>
      </w:tblPr>
      <w:tblGrid>
        <w:gridCol w:w="1110"/>
        <w:gridCol w:w="8760"/>
      </w:tblGrid>
      <w:tr w:rsidR="00B80978">
        <w:trPr>
          <w:trHeight w:val="349"/>
        </w:trPr>
        <w:tc>
          <w:tcPr>
            <w:tcW w:w="1110" w:type="dxa"/>
          </w:tcPr>
          <w:p w:rsidR="00B80978" w:rsidRDefault="00217024" w:rsidP="00226F7D">
            <w:pPr>
              <w:pStyle w:val="TableParagraph"/>
              <w:spacing w:line="310" w:lineRule="exact"/>
              <w:rPr>
                <w:b/>
                <w:sz w:val="28"/>
              </w:rPr>
            </w:pPr>
            <w:r>
              <w:rPr>
                <w:b/>
                <w:sz w:val="28"/>
              </w:rPr>
              <w:t>Ответ.</w:t>
            </w:r>
          </w:p>
        </w:tc>
        <w:tc>
          <w:tcPr>
            <w:tcW w:w="8760" w:type="dxa"/>
            <w:tcBorders>
              <w:bottom w:val="single" w:sz="4" w:space="0" w:color="000000"/>
            </w:tcBorders>
          </w:tcPr>
          <w:p w:rsidR="00B80978" w:rsidRDefault="00217024" w:rsidP="00226F7D">
            <w:pPr>
              <w:pStyle w:val="TableParagraph"/>
              <w:spacing w:line="310" w:lineRule="exact"/>
              <w:rPr>
                <w:b/>
                <w:sz w:val="28"/>
              </w:rPr>
            </w:pPr>
            <w:r>
              <w:rPr>
                <w:b/>
                <w:sz w:val="28"/>
              </w:rPr>
              <w:t>9.1.</w:t>
            </w:r>
          </w:p>
        </w:tc>
      </w:tr>
      <w:tr w:rsidR="00B80978">
        <w:trPr>
          <w:trHeight w:val="390"/>
        </w:trPr>
        <w:tc>
          <w:tcPr>
            <w:tcW w:w="1110" w:type="dxa"/>
            <w:tcBorders>
              <w:bottom w:val="single" w:sz="4" w:space="0" w:color="000000"/>
            </w:tcBorders>
          </w:tcPr>
          <w:p w:rsidR="00B80978" w:rsidRDefault="00B80978">
            <w:pPr>
              <w:pStyle w:val="TableParagraph"/>
              <w:rPr>
                <w:sz w:val="26"/>
              </w:rPr>
            </w:pPr>
          </w:p>
        </w:tc>
        <w:tc>
          <w:tcPr>
            <w:tcW w:w="8760" w:type="dxa"/>
            <w:tcBorders>
              <w:top w:val="single" w:sz="4" w:space="0" w:color="000000"/>
              <w:bottom w:val="single" w:sz="4" w:space="0" w:color="000000"/>
            </w:tcBorders>
          </w:tcPr>
          <w:p w:rsidR="00B80978" w:rsidRDefault="00B80978">
            <w:pPr>
              <w:pStyle w:val="TableParagraph"/>
              <w:rPr>
                <w:sz w:val="26"/>
              </w:rPr>
            </w:pPr>
          </w:p>
        </w:tc>
      </w:tr>
      <w:tr w:rsidR="00B80978">
        <w:trPr>
          <w:trHeight w:val="399"/>
        </w:trPr>
        <w:tc>
          <w:tcPr>
            <w:tcW w:w="1110" w:type="dxa"/>
            <w:tcBorders>
              <w:top w:val="single" w:sz="4" w:space="0" w:color="000000"/>
              <w:bottom w:val="single" w:sz="4" w:space="0" w:color="000000"/>
            </w:tcBorders>
          </w:tcPr>
          <w:p w:rsidR="00B80978" w:rsidRDefault="00217024">
            <w:pPr>
              <w:pStyle w:val="TableParagraph"/>
              <w:spacing w:before="38"/>
              <w:ind w:left="120"/>
              <w:rPr>
                <w:b/>
                <w:sz w:val="28"/>
              </w:rPr>
            </w:pPr>
            <w:r>
              <w:rPr>
                <w:b/>
                <w:sz w:val="28"/>
              </w:rPr>
              <w:t>9.2.</w:t>
            </w:r>
          </w:p>
        </w:tc>
        <w:tc>
          <w:tcPr>
            <w:tcW w:w="8760" w:type="dxa"/>
            <w:tcBorders>
              <w:top w:val="single" w:sz="4" w:space="0" w:color="000000"/>
              <w:bottom w:val="single" w:sz="4" w:space="0" w:color="000000"/>
            </w:tcBorders>
          </w:tcPr>
          <w:p w:rsidR="00B80978" w:rsidRDefault="00B80978">
            <w:pPr>
              <w:pStyle w:val="TableParagraph"/>
              <w:rPr>
                <w:sz w:val="26"/>
              </w:rPr>
            </w:pPr>
          </w:p>
        </w:tc>
      </w:tr>
      <w:tr w:rsidR="00B80978">
        <w:trPr>
          <w:trHeight w:val="390"/>
        </w:trPr>
        <w:tc>
          <w:tcPr>
            <w:tcW w:w="1110" w:type="dxa"/>
            <w:tcBorders>
              <w:top w:val="single" w:sz="4" w:space="0" w:color="000000"/>
              <w:bottom w:val="single" w:sz="4" w:space="0" w:color="000000"/>
            </w:tcBorders>
          </w:tcPr>
          <w:p w:rsidR="00B80978" w:rsidRDefault="00217024">
            <w:pPr>
              <w:pStyle w:val="TableParagraph"/>
              <w:spacing w:before="28"/>
              <w:ind w:left="120"/>
              <w:rPr>
                <w:b/>
                <w:sz w:val="28"/>
              </w:rPr>
            </w:pPr>
            <w:r>
              <w:rPr>
                <w:b/>
                <w:sz w:val="28"/>
              </w:rPr>
              <w:t>9.3.</w:t>
            </w:r>
          </w:p>
        </w:tc>
        <w:tc>
          <w:tcPr>
            <w:tcW w:w="8760" w:type="dxa"/>
            <w:tcBorders>
              <w:top w:val="single" w:sz="4" w:space="0" w:color="000000"/>
              <w:bottom w:val="single" w:sz="4" w:space="0" w:color="000000"/>
            </w:tcBorders>
          </w:tcPr>
          <w:p w:rsidR="00B80978" w:rsidRDefault="00B80978">
            <w:pPr>
              <w:pStyle w:val="TableParagraph"/>
              <w:rPr>
                <w:sz w:val="26"/>
              </w:rPr>
            </w:pPr>
          </w:p>
        </w:tc>
      </w:tr>
    </w:tbl>
    <w:p w:rsidR="00B80978" w:rsidRPr="00226F7D" w:rsidRDefault="00B80978">
      <w:pPr>
        <w:pStyle w:val="a3"/>
      </w:pPr>
    </w:p>
    <w:p w:rsidR="00B80978" w:rsidRPr="00226F7D" w:rsidRDefault="001F1A77" w:rsidP="00226F7D">
      <w:pPr>
        <w:pStyle w:val="a3"/>
        <w:spacing w:before="4"/>
        <w:rPr>
          <w:sz w:val="11"/>
        </w:rPr>
        <w:sectPr w:rsidR="00B80978" w:rsidRPr="00226F7D">
          <w:pgSz w:w="11910" w:h="16840"/>
          <w:pgMar w:top="1320" w:right="920" w:bottom="980" w:left="900" w:header="706" w:footer="784" w:gutter="0"/>
          <w:cols w:space="720"/>
        </w:sectPr>
      </w:pPr>
      <w:r>
        <w:pict>
          <v:line id="_x0000_s1033" style="position:absolute;z-index:-251639808;mso-wrap-distance-left:0;mso-wrap-distance-right:0;mso-position-horizontal-relative:page" from="51pt,8.75pt" to="544pt,8.75pt" strokeweight=".5pt">
            <w10:wrap type="topAndBottom" anchorx="page"/>
          </v:line>
        </w:pict>
      </w:r>
      <w:r>
        <w:pict>
          <v:line id="_x0000_s1032" style="position:absolute;z-index:-251638784;mso-wrap-distance-left:0;mso-wrap-distance-right:0;mso-position-horizontal-relative:page" from="50.5pt,29.25pt" to="544pt,29.25pt" strokeweight=".5pt">
            <w10:wrap type="topAndBottom" anchorx="page"/>
          </v:line>
        </w:pict>
      </w:r>
    </w:p>
    <w:p w:rsidR="00B80978" w:rsidRDefault="00B80978" w:rsidP="00226F7D">
      <w:pPr>
        <w:ind w:right="1796"/>
        <w:rPr>
          <w:b/>
          <w:sz w:val="28"/>
        </w:rPr>
      </w:pPr>
    </w:p>
    <w:sectPr w:rsidR="00B80978">
      <w:pgSz w:w="11910" w:h="16840"/>
      <w:pgMar w:top="1320" w:right="920" w:bottom="980" w:left="900" w:header="706" w:footer="7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A77" w:rsidRDefault="001F1A77">
      <w:r>
        <w:separator/>
      </w:r>
    </w:p>
  </w:endnote>
  <w:endnote w:type="continuationSeparator" w:id="0">
    <w:p w:rsidR="001F1A77" w:rsidRDefault="001F1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A77" w:rsidRDefault="001F1A77">
      <w:r>
        <w:separator/>
      </w:r>
    </w:p>
  </w:footnote>
  <w:footnote w:type="continuationSeparator" w:id="0">
    <w:p w:rsidR="001F1A77" w:rsidRDefault="001F1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978" w:rsidRDefault="001F1A77">
    <w:pPr>
      <w:pStyle w:val="a3"/>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98.5pt;margin-top:34.3pt;width:397.5pt;height:29.3pt;z-index:-251658752;mso-position-horizontal-relative:page;mso-position-vertical-relative:page" filled="f" stroked="f">
          <v:textbox inset="0,0,0,0">
            <w:txbxContent>
              <w:p w:rsidR="00B80978" w:rsidRDefault="00B80978">
                <w:pPr>
                  <w:spacing w:before="4"/>
                  <w:ind w:left="12" w:right="2"/>
                  <w:jc w:val="center"/>
                  <w:rPr>
                    <w:sz w:val="24"/>
                  </w:rPr>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A2644F"/>
    <w:multiLevelType w:val="hybridMultilevel"/>
    <w:tmpl w:val="9064F290"/>
    <w:lvl w:ilvl="0" w:tplc="47CA7DF4">
      <w:start w:val="6"/>
      <w:numFmt w:val="decimal"/>
      <w:lvlText w:val="%1."/>
      <w:lvlJc w:val="left"/>
      <w:pPr>
        <w:ind w:left="310" w:hanging="360"/>
      </w:pPr>
      <w:rPr>
        <w:rFonts w:hint="default"/>
      </w:rPr>
    </w:lvl>
    <w:lvl w:ilvl="1" w:tplc="04190019">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1">
    <w:nsid w:val="492715FB"/>
    <w:multiLevelType w:val="multilevel"/>
    <w:tmpl w:val="977E6818"/>
    <w:lvl w:ilvl="0">
      <w:start w:val="1"/>
      <w:numFmt w:val="decimal"/>
      <w:lvlText w:val="%1."/>
      <w:lvlJc w:val="left"/>
      <w:pPr>
        <w:ind w:left="230" w:hanging="280"/>
        <w:jc w:val="left"/>
      </w:pPr>
      <w:rPr>
        <w:rFonts w:ascii="Times New Roman" w:eastAsia="Times New Roman" w:hAnsi="Times New Roman" w:cs="Times New Roman" w:hint="default"/>
        <w:b/>
        <w:bCs/>
        <w:spacing w:val="-35"/>
        <w:w w:val="100"/>
        <w:sz w:val="28"/>
        <w:szCs w:val="28"/>
        <w:lang w:val="ru-RU" w:eastAsia="ru-RU" w:bidi="ru-RU"/>
      </w:rPr>
    </w:lvl>
    <w:lvl w:ilvl="1">
      <w:start w:val="1"/>
      <w:numFmt w:val="decimal"/>
      <w:lvlText w:val="%1.%2."/>
      <w:lvlJc w:val="left"/>
      <w:pPr>
        <w:ind w:left="740" w:hanging="501"/>
        <w:jc w:val="left"/>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740" w:hanging="501"/>
      </w:pPr>
      <w:rPr>
        <w:rFonts w:hint="default"/>
        <w:lang w:val="ru-RU" w:eastAsia="ru-RU" w:bidi="ru-RU"/>
      </w:rPr>
    </w:lvl>
    <w:lvl w:ilvl="3">
      <w:numFmt w:val="bullet"/>
      <w:lvlText w:val="•"/>
      <w:lvlJc w:val="left"/>
      <w:pPr>
        <w:ind w:left="1908" w:hanging="501"/>
      </w:pPr>
      <w:rPr>
        <w:rFonts w:hint="default"/>
        <w:lang w:val="ru-RU" w:eastAsia="ru-RU" w:bidi="ru-RU"/>
      </w:rPr>
    </w:lvl>
    <w:lvl w:ilvl="4">
      <w:numFmt w:val="bullet"/>
      <w:lvlText w:val="•"/>
      <w:lvlJc w:val="left"/>
      <w:pPr>
        <w:ind w:left="3077" w:hanging="501"/>
      </w:pPr>
      <w:rPr>
        <w:rFonts w:hint="default"/>
        <w:lang w:val="ru-RU" w:eastAsia="ru-RU" w:bidi="ru-RU"/>
      </w:rPr>
    </w:lvl>
    <w:lvl w:ilvl="5">
      <w:numFmt w:val="bullet"/>
      <w:lvlText w:val="•"/>
      <w:lvlJc w:val="left"/>
      <w:pPr>
        <w:ind w:left="4246" w:hanging="501"/>
      </w:pPr>
      <w:rPr>
        <w:rFonts w:hint="default"/>
        <w:lang w:val="ru-RU" w:eastAsia="ru-RU" w:bidi="ru-RU"/>
      </w:rPr>
    </w:lvl>
    <w:lvl w:ilvl="6">
      <w:numFmt w:val="bullet"/>
      <w:lvlText w:val="•"/>
      <w:lvlJc w:val="left"/>
      <w:pPr>
        <w:ind w:left="5415" w:hanging="501"/>
      </w:pPr>
      <w:rPr>
        <w:rFonts w:hint="default"/>
        <w:lang w:val="ru-RU" w:eastAsia="ru-RU" w:bidi="ru-RU"/>
      </w:rPr>
    </w:lvl>
    <w:lvl w:ilvl="7">
      <w:numFmt w:val="bullet"/>
      <w:lvlText w:val="•"/>
      <w:lvlJc w:val="left"/>
      <w:pPr>
        <w:ind w:left="6583" w:hanging="501"/>
      </w:pPr>
      <w:rPr>
        <w:rFonts w:hint="default"/>
        <w:lang w:val="ru-RU" w:eastAsia="ru-RU" w:bidi="ru-RU"/>
      </w:rPr>
    </w:lvl>
    <w:lvl w:ilvl="8">
      <w:numFmt w:val="bullet"/>
      <w:lvlText w:val="•"/>
      <w:lvlJc w:val="left"/>
      <w:pPr>
        <w:ind w:left="7752" w:hanging="501"/>
      </w:pPr>
      <w:rPr>
        <w:rFonts w:hint="default"/>
        <w:lang w:val="ru-RU" w:eastAsia="ru-RU" w:bidi="ru-RU"/>
      </w:rPr>
    </w:lvl>
  </w:abstractNum>
  <w:abstractNum w:abstractNumId="2">
    <w:nsid w:val="5C1902CB"/>
    <w:multiLevelType w:val="multilevel"/>
    <w:tmpl w:val="C1683176"/>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77793510"/>
    <w:multiLevelType w:val="multilevel"/>
    <w:tmpl w:val="B5BC7E06"/>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B80978"/>
    <w:rsid w:val="000A6534"/>
    <w:rsid w:val="001F1A77"/>
    <w:rsid w:val="00217024"/>
    <w:rsid w:val="00226F7D"/>
    <w:rsid w:val="002316B5"/>
    <w:rsid w:val="0068542D"/>
    <w:rsid w:val="008F5A2D"/>
    <w:rsid w:val="00B80978"/>
    <w:rsid w:val="00CD7CD3"/>
    <w:rsid w:val="00F33D02"/>
    <w:rsid w:val="00F44B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DB8E7ACF-0797-4560-8865-450C649A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230"/>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230" w:right="228"/>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8F5A2D"/>
    <w:pPr>
      <w:tabs>
        <w:tab w:val="center" w:pos="4677"/>
        <w:tab w:val="right" w:pos="9355"/>
      </w:tabs>
    </w:pPr>
  </w:style>
  <w:style w:type="character" w:customStyle="1" w:styleId="a6">
    <w:name w:val="Верхний колонтитул Знак"/>
    <w:basedOn w:val="a0"/>
    <w:link w:val="a5"/>
    <w:uiPriority w:val="99"/>
    <w:rsid w:val="008F5A2D"/>
    <w:rPr>
      <w:rFonts w:ascii="Times New Roman" w:eastAsia="Times New Roman" w:hAnsi="Times New Roman" w:cs="Times New Roman"/>
      <w:lang w:val="ru-RU" w:eastAsia="ru-RU" w:bidi="ru-RU"/>
    </w:rPr>
  </w:style>
  <w:style w:type="paragraph" w:styleId="a7">
    <w:name w:val="footer"/>
    <w:basedOn w:val="a"/>
    <w:link w:val="a8"/>
    <w:uiPriority w:val="99"/>
    <w:unhideWhenUsed/>
    <w:rsid w:val="008F5A2D"/>
    <w:pPr>
      <w:tabs>
        <w:tab w:val="center" w:pos="4677"/>
        <w:tab w:val="right" w:pos="9355"/>
      </w:tabs>
    </w:pPr>
  </w:style>
  <w:style w:type="character" w:customStyle="1" w:styleId="a8">
    <w:name w:val="Нижний колонтитул Знак"/>
    <w:basedOn w:val="a0"/>
    <w:link w:val="a7"/>
    <w:uiPriority w:val="99"/>
    <w:rsid w:val="008F5A2D"/>
    <w:rPr>
      <w:rFonts w:ascii="Times New Roman" w:eastAsia="Times New Roman" w:hAnsi="Times New Roman" w:cs="Times New Roman"/>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B61C9-CE20-48BE-9F48-5D4A688AD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1842</Words>
  <Characters>10500</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Orlova Tatiana</dc:creator>
  <cp:lastModifiedBy>Valentina</cp:lastModifiedBy>
  <cp:revision>7</cp:revision>
  <dcterms:created xsi:type="dcterms:W3CDTF">2020-09-24T19:14:00Z</dcterms:created>
  <dcterms:modified xsi:type="dcterms:W3CDTF">2021-09-25T10:16:00Z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2019-09-10T00:00:00Z</vt:filetime>
  </property>
  <property fmtid="{D5CDD505-2E9C-101B-9397-08002B2CF9AE}" pid="3" name="Creator">
    <vt:lpwstr>Acrobat PDFMaker 11 для Word</vt:lpwstr>
  </property>
  <property fmtid="{D5CDD505-2E9C-101B-9397-08002B2CF9AE}" pid="4" name="LastSaved">
    <vt:filetime>2020-09-24T00:00:00Z</vt:filetime>
  </property>
</Properties>
</file>